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F57AB2" w:rsidRDefault="00E6244D">
      <w:pPr>
        <w:jc w:val="right"/>
        <w:rPr>
          <w:color w:val="000099"/>
          <w:szCs w:val="28"/>
          <w:lang w:val="en-US"/>
        </w:rPr>
      </w:pPr>
      <w:r w:rsidRPr="00F57AB2">
        <w:rPr>
          <w:color w:val="000099"/>
          <w:spacing w:val="100"/>
        </w:rPr>
        <w:tab/>
      </w:r>
      <w:r w:rsidRPr="00F57AB2">
        <w:rPr>
          <w:color w:val="000099"/>
          <w:spacing w:val="100"/>
        </w:rPr>
        <w:tab/>
      </w:r>
      <w:r w:rsidRPr="00F57AB2">
        <w:rPr>
          <w:color w:val="000099"/>
          <w:spacing w:val="100"/>
        </w:rPr>
        <w:tab/>
      </w:r>
      <w:r w:rsidRPr="00F57AB2">
        <w:rPr>
          <w:color w:val="000099"/>
          <w:spacing w:val="100"/>
        </w:rPr>
        <w:tab/>
      </w:r>
      <w:r w:rsidRPr="00F57AB2">
        <w:rPr>
          <w:color w:val="000099"/>
          <w:spacing w:val="100"/>
        </w:rPr>
        <w:tab/>
      </w:r>
      <w:r w:rsidRPr="00F57AB2">
        <w:rPr>
          <w:color w:val="000099"/>
          <w:spacing w:val="100"/>
        </w:rPr>
        <w:tab/>
      </w:r>
      <w:r w:rsidRPr="00F57AB2">
        <w:rPr>
          <w:color w:val="000099"/>
          <w:spacing w:val="100"/>
        </w:rPr>
        <w:tab/>
      </w:r>
      <w:r w:rsidRPr="00F57AB2">
        <w:rPr>
          <w:color w:val="000099"/>
          <w:spacing w:val="100"/>
        </w:rPr>
        <w:tab/>
      </w:r>
      <w:r w:rsidRPr="00F57AB2">
        <w:rPr>
          <w:rFonts w:ascii="AGHlvCyrillic" w:hAnsi="AGHlvCyrillic"/>
          <w:b/>
          <w:color w:val="000099"/>
          <w:spacing w:val="100"/>
        </w:rPr>
        <w:tab/>
      </w:r>
      <w:r w:rsidRPr="00F57AB2">
        <w:rPr>
          <w:rFonts w:ascii="AGHlvCyrillic" w:hAnsi="AGHlvCyrillic"/>
          <w:b/>
          <w:color w:val="000099"/>
          <w:spacing w:val="100"/>
        </w:rPr>
        <w:tab/>
      </w:r>
      <w:r w:rsidRPr="00F57AB2">
        <w:rPr>
          <w:rFonts w:ascii="AGHlvCyrillic" w:hAnsi="AGHlvCyrillic"/>
          <w:b/>
          <w:color w:val="000099"/>
          <w:spacing w:val="100"/>
        </w:rPr>
        <w:tab/>
      </w:r>
      <w:r w:rsidR="003E5132" w:rsidRPr="00F57AB2">
        <w:rPr>
          <w:color w:val="000099"/>
          <w:szCs w:val="28"/>
        </w:rPr>
        <w:t>Проект</w:t>
      </w:r>
    </w:p>
    <w:p w:rsidR="00E6244D" w:rsidRPr="00F57AB2" w:rsidRDefault="003E5132">
      <w:pPr>
        <w:jc w:val="both"/>
        <w:rPr>
          <w:color w:val="000099"/>
          <w:sz w:val="24"/>
        </w:rPr>
      </w:pPr>
      <w:r w:rsidRPr="00F57AB2">
        <w:rPr>
          <w:color w:val="000099"/>
          <w:sz w:val="24"/>
        </w:rPr>
        <w:t xml:space="preserve"> ___________________</w:t>
      </w:r>
      <w:r w:rsidR="00E6244D" w:rsidRPr="00F57AB2">
        <w:rPr>
          <w:color w:val="000099"/>
          <w:sz w:val="24"/>
        </w:rPr>
        <w:t>№</w:t>
      </w:r>
      <w:r w:rsidR="00CD7C32" w:rsidRPr="00F57AB2">
        <w:rPr>
          <w:color w:val="000099"/>
          <w:sz w:val="24"/>
        </w:rPr>
        <w:t xml:space="preserve"> </w:t>
      </w:r>
      <w:r w:rsidRPr="00F57AB2">
        <w:rPr>
          <w:color w:val="000099"/>
          <w:sz w:val="24"/>
        </w:rPr>
        <w:t>____</w:t>
      </w:r>
    </w:p>
    <w:p w:rsidR="00E6244D" w:rsidRPr="00F57AB2" w:rsidRDefault="00E6244D">
      <w:pPr>
        <w:ind w:firstLine="720"/>
        <w:jc w:val="both"/>
        <w:rPr>
          <w:color w:val="000099"/>
          <w:sz w:val="24"/>
        </w:rPr>
      </w:pPr>
      <w:r w:rsidRPr="00F57AB2">
        <w:rPr>
          <w:color w:val="000099"/>
          <w:sz w:val="24"/>
        </w:rPr>
        <w:t>г. Барнаул</w:t>
      </w:r>
    </w:p>
    <w:p w:rsidR="00E6244D" w:rsidRPr="00F57AB2" w:rsidRDefault="00E6244D">
      <w:pPr>
        <w:pStyle w:val="6"/>
        <w:rPr>
          <w:color w:val="000099"/>
          <w:sz w:val="26"/>
          <w:szCs w:val="26"/>
        </w:rPr>
      </w:pPr>
    </w:p>
    <w:tbl>
      <w:tblPr>
        <w:tblW w:w="9323" w:type="dxa"/>
        <w:tblLook w:val="01E0"/>
      </w:tblPr>
      <w:tblGrid>
        <w:gridCol w:w="3936"/>
        <w:gridCol w:w="5387"/>
      </w:tblGrid>
      <w:tr w:rsidR="00F20209" w:rsidRPr="00F57AB2" w:rsidTr="00BD3A5C">
        <w:tc>
          <w:tcPr>
            <w:tcW w:w="3936" w:type="dxa"/>
          </w:tcPr>
          <w:p w:rsidR="00F20209" w:rsidRPr="00F57AB2" w:rsidRDefault="00EC5532" w:rsidP="00BD3A5C">
            <w:pPr>
              <w:ind w:right="-108"/>
              <w:jc w:val="both"/>
              <w:rPr>
                <w:color w:val="000099"/>
                <w:szCs w:val="28"/>
              </w:rPr>
            </w:pPr>
            <w:r w:rsidRPr="00F57AB2">
              <w:rPr>
                <w:color w:val="000099"/>
                <w:szCs w:val="28"/>
              </w:rPr>
              <w:t>О внесении изменений</w:t>
            </w:r>
            <w:r w:rsidR="00DA3F4B" w:rsidRPr="00F57AB2">
              <w:rPr>
                <w:color w:val="000099"/>
                <w:szCs w:val="28"/>
              </w:rPr>
              <w:t xml:space="preserve"> </w:t>
            </w:r>
            <w:r w:rsidR="00BD3A5C" w:rsidRPr="00F57AB2">
              <w:rPr>
                <w:color w:val="000099"/>
                <w:szCs w:val="28"/>
              </w:rPr>
              <w:br/>
            </w:r>
            <w:r w:rsidR="005B493D" w:rsidRPr="00F57AB2">
              <w:rPr>
                <w:color w:val="000099"/>
                <w:szCs w:val="28"/>
              </w:rPr>
              <w:t xml:space="preserve">в </w:t>
            </w:r>
            <w:r w:rsidR="00BD3A5C" w:rsidRPr="00F57AB2">
              <w:rPr>
                <w:color w:val="000099"/>
                <w:szCs w:val="28"/>
              </w:rPr>
              <w:t>Регламент</w:t>
            </w:r>
            <w:r w:rsidR="00CB6E8B" w:rsidRPr="00F57AB2">
              <w:rPr>
                <w:color w:val="000099"/>
                <w:szCs w:val="28"/>
              </w:rPr>
              <w:t xml:space="preserve"> Алтайского краевого Законодательного Собрания</w:t>
            </w:r>
          </w:p>
        </w:tc>
        <w:tc>
          <w:tcPr>
            <w:tcW w:w="5387" w:type="dxa"/>
          </w:tcPr>
          <w:p w:rsidR="00F20209" w:rsidRPr="00F57AB2" w:rsidRDefault="00F20209" w:rsidP="00CB2481">
            <w:pPr>
              <w:ind w:left="-108"/>
              <w:jc w:val="both"/>
              <w:rPr>
                <w:color w:val="000099"/>
                <w:szCs w:val="28"/>
              </w:rPr>
            </w:pPr>
          </w:p>
        </w:tc>
      </w:tr>
    </w:tbl>
    <w:p w:rsidR="00F20209" w:rsidRPr="00F57AB2" w:rsidRDefault="00F20209" w:rsidP="007D0F55">
      <w:pPr>
        <w:tabs>
          <w:tab w:val="left" w:pos="709"/>
        </w:tabs>
        <w:jc w:val="both"/>
        <w:rPr>
          <w:color w:val="000099"/>
          <w:szCs w:val="28"/>
        </w:rPr>
      </w:pPr>
    </w:p>
    <w:p w:rsidR="00A64E11" w:rsidRPr="00F57AB2" w:rsidRDefault="00A64E11" w:rsidP="007D0F55">
      <w:pPr>
        <w:tabs>
          <w:tab w:val="left" w:pos="709"/>
        </w:tabs>
        <w:jc w:val="both"/>
        <w:rPr>
          <w:color w:val="000099"/>
          <w:szCs w:val="28"/>
        </w:rPr>
      </w:pPr>
    </w:p>
    <w:p w:rsidR="003F2E77" w:rsidRPr="00F57AB2" w:rsidRDefault="003F2E77" w:rsidP="007D0F55">
      <w:pPr>
        <w:ind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В соответствии </w:t>
      </w:r>
      <w:r w:rsidR="00DF79BA" w:rsidRPr="00F57AB2">
        <w:rPr>
          <w:color w:val="000099"/>
          <w:szCs w:val="28"/>
        </w:rPr>
        <w:t>со стать</w:t>
      </w:r>
      <w:r w:rsidR="00EC1D89" w:rsidRPr="00F57AB2">
        <w:rPr>
          <w:color w:val="000099"/>
          <w:szCs w:val="28"/>
        </w:rPr>
        <w:t xml:space="preserve">ей </w:t>
      </w:r>
      <w:r w:rsidR="0067381F" w:rsidRPr="00F57AB2">
        <w:rPr>
          <w:color w:val="000099"/>
          <w:szCs w:val="28"/>
        </w:rPr>
        <w:t>73</w:t>
      </w:r>
      <w:r w:rsidR="005D5610" w:rsidRPr="00F57AB2">
        <w:rPr>
          <w:color w:val="000099"/>
          <w:szCs w:val="28"/>
        </w:rPr>
        <w:t xml:space="preserve"> </w:t>
      </w:r>
      <w:r w:rsidR="0067381F" w:rsidRPr="00F57AB2">
        <w:rPr>
          <w:color w:val="000099"/>
          <w:szCs w:val="28"/>
        </w:rPr>
        <w:t>Устава (Основного Закона) Алтайского края</w:t>
      </w:r>
      <w:r w:rsidR="005D5610" w:rsidRPr="00F57AB2">
        <w:rPr>
          <w:color w:val="000099"/>
          <w:szCs w:val="28"/>
        </w:rPr>
        <w:t xml:space="preserve"> </w:t>
      </w:r>
      <w:r w:rsidRPr="00F57AB2">
        <w:rPr>
          <w:color w:val="000099"/>
          <w:szCs w:val="28"/>
        </w:rPr>
        <w:t>Алтайское краевое Законод</w:t>
      </w:r>
      <w:r w:rsidR="00DA3F4B" w:rsidRPr="00F57AB2">
        <w:rPr>
          <w:color w:val="000099"/>
          <w:szCs w:val="28"/>
        </w:rPr>
        <w:t>ательное Собрание ПОСТАНОВЛЯЕТ</w:t>
      </w:r>
      <w:r w:rsidR="007C473D" w:rsidRPr="00F57AB2">
        <w:rPr>
          <w:color w:val="000099"/>
          <w:szCs w:val="28"/>
        </w:rPr>
        <w:t>:</w:t>
      </w:r>
      <w:r w:rsidR="00DA3F4B" w:rsidRPr="00F57AB2">
        <w:rPr>
          <w:color w:val="000099"/>
          <w:szCs w:val="28"/>
        </w:rPr>
        <w:t xml:space="preserve"> </w:t>
      </w:r>
    </w:p>
    <w:p w:rsidR="00B105FA" w:rsidRPr="00F57AB2" w:rsidRDefault="00B105FA" w:rsidP="007D0F55">
      <w:pPr>
        <w:ind w:firstLine="709"/>
        <w:jc w:val="both"/>
        <w:rPr>
          <w:color w:val="000099"/>
          <w:szCs w:val="28"/>
        </w:rPr>
      </w:pPr>
    </w:p>
    <w:p w:rsidR="00D62979" w:rsidRPr="00F57AB2" w:rsidRDefault="0096107E" w:rsidP="0096107E">
      <w:pPr>
        <w:tabs>
          <w:tab w:val="left" w:pos="709"/>
        </w:tabs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ab/>
      </w:r>
      <w:r w:rsidR="00537B65" w:rsidRPr="00F57AB2">
        <w:rPr>
          <w:color w:val="000099"/>
          <w:szCs w:val="28"/>
        </w:rPr>
        <w:t xml:space="preserve">1. </w:t>
      </w:r>
      <w:r w:rsidRPr="00F57AB2">
        <w:rPr>
          <w:color w:val="000099"/>
          <w:szCs w:val="28"/>
        </w:rPr>
        <w:t>Внести в Регламент Алтайского краевого Законодательного Собрания, утвержденн</w:t>
      </w:r>
      <w:r w:rsidR="00C70E25" w:rsidRPr="00F57AB2">
        <w:rPr>
          <w:color w:val="000099"/>
          <w:szCs w:val="28"/>
        </w:rPr>
        <w:t>ый</w:t>
      </w:r>
      <w:r w:rsidRPr="00F57AB2">
        <w:rPr>
          <w:color w:val="000099"/>
          <w:szCs w:val="28"/>
        </w:rPr>
        <w:t xml:space="preserve"> постановлением Алтайского краевого Совета народных депутатов </w:t>
      </w:r>
      <w:r w:rsidR="00B27DD3" w:rsidRPr="00F57AB2">
        <w:rPr>
          <w:color w:val="000099"/>
          <w:szCs w:val="28"/>
        </w:rPr>
        <w:br/>
      </w:r>
      <w:r w:rsidRPr="00F57AB2">
        <w:rPr>
          <w:color w:val="000099"/>
          <w:szCs w:val="28"/>
        </w:rPr>
        <w:t xml:space="preserve">от 9 января 2001 года № 7 (Сборник законодательства Алтайского края, 2001, </w:t>
      </w:r>
      <w:r w:rsidR="00C70E25" w:rsidRPr="00F57AB2">
        <w:rPr>
          <w:color w:val="000099"/>
          <w:szCs w:val="28"/>
        </w:rPr>
        <w:br/>
      </w:r>
      <w:r w:rsidRPr="00F57AB2">
        <w:rPr>
          <w:color w:val="000099"/>
          <w:szCs w:val="28"/>
        </w:rPr>
        <w:t xml:space="preserve">№ 57, № 66, № 67, № 68; 2002, № 75,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; 2003, № 84; 2004, № 96, </w:t>
      </w:r>
      <w:r w:rsidRPr="00F57AB2">
        <w:rPr>
          <w:color w:val="000099"/>
          <w:szCs w:val="28"/>
        </w:rPr>
        <w:br/>
        <w:t xml:space="preserve">№ 99; 2005, № 106, № 109, № 114; 2006, № 121,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, № 126,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; 2008, </w:t>
      </w:r>
      <w:r w:rsidR="00D64F99" w:rsidRPr="00F57AB2">
        <w:rPr>
          <w:color w:val="000099"/>
          <w:szCs w:val="28"/>
        </w:rPr>
        <w:br/>
      </w:r>
      <w:r w:rsidRPr="00F57AB2">
        <w:rPr>
          <w:color w:val="000099"/>
          <w:szCs w:val="28"/>
        </w:rPr>
        <w:t xml:space="preserve">№ 142,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, № 152, часть </w:t>
      </w:r>
      <w:r w:rsidRPr="00F57AB2">
        <w:rPr>
          <w:color w:val="000099"/>
          <w:szCs w:val="28"/>
          <w:lang w:val="en-US"/>
        </w:rPr>
        <w:t>II</w:t>
      </w:r>
      <w:r w:rsidRPr="00F57AB2">
        <w:rPr>
          <w:color w:val="000099"/>
          <w:szCs w:val="28"/>
        </w:rPr>
        <w:t xml:space="preserve">; 2009, № 156,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, № 157,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, № 159,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; 2010, № 167,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, № 174,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, № 175, часть </w:t>
      </w:r>
      <w:r w:rsidRPr="00F57AB2">
        <w:rPr>
          <w:color w:val="000099"/>
          <w:szCs w:val="28"/>
          <w:lang w:val="en-US"/>
        </w:rPr>
        <w:t>II</w:t>
      </w:r>
      <w:r w:rsidRPr="00F57AB2">
        <w:rPr>
          <w:color w:val="000099"/>
          <w:szCs w:val="28"/>
        </w:rPr>
        <w:t xml:space="preserve">; 2011, № 187, часть </w:t>
      </w:r>
      <w:r w:rsidRPr="00F57AB2">
        <w:rPr>
          <w:color w:val="000099"/>
          <w:szCs w:val="28"/>
          <w:lang w:val="en-US"/>
        </w:rPr>
        <w:t>IV</w:t>
      </w:r>
      <w:r w:rsidRPr="00F57AB2">
        <w:rPr>
          <w:color w:val="000099"/>
          <w:szCs w:val="28"/>
        </w:rPr>
        <w:t xml:space="preserve">; 2012, № 192,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, № 194,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; 2013, № 201, часть </w:t>
      </w:r>
      <w:r w:rsidRPr="00F57AB2">
        <w:rPr>
          <w:color w:val="000099"/>
          <w:szCs w:val="28"/>
          <w:lang w:val="en-US"/>
        </w:rPr>
        <w:t>I</w:t>
      </w:r>
      <w:r w:rsidRPr="00F57AB2">
        <w:rPr>
          <w:color w:val="000099"/>
          <w:szCs w:val="28"/>
        </w:rPr>
        <w:t xml:space="preserve">; 2014, № 216, часть </w:t>
      </w:r>
      <w:r w:rsidRPr="00F57AB2">
        <w:rPr>
          <w:color w:val="000099"/>
          <w:szCs w:val="28"/>
          <w:lang w:val="en-US"/>
        </w:rPr>
        <w:t>I</w:t>
      </w:r>
      <w:r w:rsidR="00C70E25" w:rsidRPr="00F57AB2">
        <w:rPr>
          <w:color w:val="000099"/>
          <w:szCs w:val="28"/>
        </w:rPr>
        <w:t xml:space="preserve">, </w:t>
      </w:r>
      <w:r w:rsidR="006A60CD">
        <w:rPr>
          <w:color w:val="000099"/>
          <w:szCs w:val="28"/>
        </w:rPr>
        <w:br/>
      </w:r>
      <w:r w:rsidR="00C70E25" w:rsidRPr="00F57AB2">
        <w:rPr>
          <w:color w:val="000099"/>
          <w:szCs w:val="28"/>
        </w:rPr>
        <w:t>№ 220</w:t>
      </w:r>
      <w:r w:rsidRPr="00F57AB2">
        <w:rPr>
          <w:color w:val="000099"/>
          <w:szCs w:val="28"/>
        </w:rPr>
        <w:t xml:space="preserve">), </w:t>
      </w:r>
      <w:r w:rsidR="00D62979" w:rsidRPr="00F57AB2">
        <w:rPr>
          <w:color w:val="000099"/>
          <w:szCs w:val="28"/>
        </w:rPr>
        <w:t>следующие изменения:</w:t>
      </w:r>
    </w:p>
    <w:p w:rsidR="00C70E25" w:rsidRPr="00F57AB2" w:rsidRDefault="00C70E25" w:rsidP="0096107E">
      <w:pPr>
        <w:tabs>
          <w:tab w:val="left" w:pos="709"/>
        </w:tabs>
        <w:jc w:val="both"/>
        <w:rPr>
          <w:color w:val="000099"/>
          <w:szCs w:val="28"/>
        </w:rPr>
      </w:pPr>
    </w:p>
    <w:p w:rsidR="00C70E25" w:rsidRPr="00F57AB2" w:rsidRDefault="00D62979" w:rsidP="00C70E25">
      <w:pPr>
        <w:tabs>
          <w:tab w:val="left" w:pos="709"/>
        </w:tabs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ab/>
        <w:t xml:space="preserve">1) </w:t>
      </w:r>
      <w:r w:rsidR="00C70E25" w:rsidRPr="00F57AB2">
        <w:rPr>
          <w:color w:val="000099"/>
          <w:szCs w:val="28"/>
        </w:rPr>
        <w:t>предложение первое пункта 3 статьи 16 после слов «Уполномоченный по правам человека в Алтайском крае</w:t>
      </w:r>
      <w:r w:rsidR="00CF5FAA">
        <w:rPr>
          <w:color w:val="000099"/>
          <w:szCs w:val="28"/>
        </w:rPr>
        <w:t>,</w:t>
      </w:r>
      <w:r w:rsidR="00C70E25" w:rsidRPr="00F57AB2">
        <w:rPr>
          <w:color w:val="000099"/>
          <w:szCs w:val="28"/>
        </w:rPr>
        <w:t>» дополнить словами «Уполномоченный по защите прав предпринимателей в Алтайском крае</w:t>
      </w:r>
      <w:r w:rsidR="00CF5FAA">
        <w:rPr>
          <w:color w:val="000099"/>
          <w:szCs w:val="28"/>
        </w:rPr>
        <w:t>,</w:t>
      </w:r>
      <w:r w:rsidR="00C70E25" w:rsidRPr="00F57AB2">
        <w:rPr>
          <w:color w:val="000099"/>
          <w:szCs w:val="28"/>
        </w:rPr>
        <w:t>», после слов «органов исполнительной власти Алтайского края» дополнить словами «и иных государственных органов Алтайского края»;</w:t>
      </w:r>
    </w:p>
    <w:p w:rsidR="00C70E25" w:rsidRPr="00F57AB2" w:rsidRDefault="00C70E25" w:rsidP="00C70E25">
      <w:pPr>
        <w:tabs>
          <w:tab w:val="left" w:pos="709"/>
        </w:tabs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ab/>
      </w:r>
    </w:p>
    <w:p w:rsidR="00D62979" w:rsidRPr="00F57AB2" w:rsidRDefault="00D62979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2) </w:t>
      </w:r>
      <w:r w:rsidR="00C70E25" w:rsidRPr="00F57AB2">
        <w:rPr>
          <w:color w:val="000099"/>
          <w:szCs w:val="28"/>
        </w:rPr>
        <w:t>в пункте 2 статьи 24 слова «Алтайскому краевому Совету профсоюзов» заменить словами «</w:t>
      </w:r>
      <w:r w:rsidR="001B6A50" w:rsidRPr="00F57AB2">
        <w:rPr>
          <w:color w:val="000099"/>
          <w:szCs w:val="28"/>
        </w:rPr>
        <w:t xml:space="preserve">Алтайскому краевому объединению </w:t>
      </w:r>
      <w:r w:rsidR="00472341">
        <w:rPr>
          <w:color w:val="000099"/>
          <w:szCs w:val="28"/>
        </w:rPr>
        <w:t xml:space="preserve">организаций </w:t>
      </w:r>
      <w:r w:rsidR="001B6A50" w:rsidRPr="00F57AB2">
        <w:rPr>
          <w:color w:val="000099"/>
          <w:szCs w:val="28"/>
        </w:rPr>
        <w:t>профсоюзов»;</w:t>
      </w:r>
    </w:p>
    <w:p w:rsidR="001B6A50" w:rsidRPr="00F57AB2" w:rsidRDefault="001B6A50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17339C" w:rsidRPr="00F57AB2" w:rsidRDefault="001B6A50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3) </w:t>
      </w:r>
      <w:r w:rsidR="0017339C" w:rsidRPr="00F57AB2">
        <w:rPr>
          <w:color w:val="000099"/>
          <w:szCs w:val="28"/>
        </w:rPr>
        <w:t>статью 71 признать утратившей силу;</w:t>
      </w:r>
    </w:p>
    <w:p w:rsidR="0017339C" w:rsidRPr="00F57AB2" w:rsidRDefault="0017339C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17339C" w:rsidRPr="00F57AB2" w:rsidRDefault="0017339C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>4) статью 72 признать утратившей силу;</w:t>
      </w:r>
    </w:p>
    <w:p w:rsidR="0017339C" w:rsidRPr="00F57AB2" w:rsidRDefault="0017339C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17339C" w:rsidRPr="00F57AB2" w:rsidRDefault="0017339C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17339C" w:rsidRPr="00F57AB2" w:rsidRDefault="0017339C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1B6A50" w:rsidRPr="00F57AB2" w:rsidRDefault="0017339C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5) </w:t>
      </w:r>
      <w:r w:rsidR="00FC7E92" w:rsidRPr="00F57AB2">
        <w:rPr>
          <w:color w:val="000099"/>
          <w:szCs w:val="28"/>
        </w:rPr>
        <w:t>статью</w:t>
      </w:r>
      <w:r w:rsidR="001B6A50" w:rsidRPr="00F57AB2">
        <w:rPr>
          <w:color w:val="000099"/>
          <w:szCs w:val="28"/>
        </w:rPr>
        <w:t xml:space="preserve"> 77</w:t>
      </w:r>
      <w:r w:rsidR="00FC7E92" w:rsidRPr="00F57AB2">
        <w:rPr>
          <w:color w:val="000099"/>
          <w:szCs w:val="28"/>
        </w:rPr>
        <w:t xml:space="preserve"> изложить в следующей редакции:</w:t>
      </w:r>
    </w:p>
    <w:p w:rsidR="00FC7E92" w:rsidRPr="00F57AB2" w:rsidRDefault="00FC7E92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tbl>
      <w:tblPr>
        <w:tblpPr w:leftFromText="180" w:rightFromText="180" w:vertAnchor="text" w:tblpX="817" w:tblpY="1"/>
        <w:tblOverlap w:val="never"/>
        <w:tblW w:w="0" w:type="auto"/>
        <w:tblLook w:val="04A0"/>
      </w:tblPr>
      <w:tblGrid>
        <w:gridCol w:w="1668"/>
        <w:gridCol w:w="7762"/>
      </w:tblGrid>
      <w:tr w:rsidR="00A32E16" w:rsidRPr="00F57AB2" w:rsidTr="00472341">
        <w:tc>
          <w:tcPr>
            <w:tcW w:w="1668" w:type="dxa"/>
          </w:tcPr>
          <w:p w:rsidR="00FC7E92" w:rsidRPr="00F57AB2" w:rsidRDefault="00472341" w:rsidP="00A32E16">
            <w:pPr>
              <w:ind w:right="-1"/>
              <w:jc w:val="both"/>
              <w:rPr>
                <w:color w:val="000099"/>
                <w:szCs w:val="28"/>
              </w:rPr>
            </w:pPr>
            <w:r>
              <w:rPr>
                <w:color w:val="000099"/>
                <w:szCs w:val="28"/>
              </w:rPr>
              <w:t>«</w:t>
            </w:r>
            <w:r w:rsidR="00FC7E92" w:rsidRPr="00F57AB2">
              <w:rPr>
                <w:color w:val="000099"/>
                <w:szCs w:val="28"/>
              </w:rPr>
              <w:t>Статья 77.</w:t>
            </w:r>
          </w:p>
        </w:tc>
        <w:tc>
          <w:tcPr>
            <w:tcW w:w="7762" w:type="dxa"/>
          </w:tcPr>
          <w:p w:rsidR="00FC7E92" w:rsidRPr="00F57AB2" w:rsidRDefault="00F673E3" w:rsidP="00F673E3">
            <w:pPr>
              <w:ind w:right="-1"/>
              <w:jc w:val="both"/>
              <w:rPr>
                <w:b/>
                <w:color w:val="000099"/>
                <w:szCs w:val="28"/>
              </w:rPr>
            </w:pPr>
            <w:r>
              <w:rPr>
                <w:b/>
                <w:color w:val="000099"/>
                <w:szCs w:val="28"/>
              </w:rPr>
              <w:t>Согласование представления</w:t>
            </w:r>
            <w:r w:rsidR="00FF05AC" w:rsidRPr="00F57AB2">
              <w:rPr>
                <w:b/>
                <w:color w:val="000099"/>
                <w:szCs w:val="28"/>
              </w:rPr>
              <w:t xml:space="preserve"> Генерально</w:t>
            </w:r>
            <w:r>
              <w:rPr>
                <w:b/>
                <w:color w:val="000099"/>
                <w:szCs w:val="28"/>
              </w:rPr>
              <w:t>го</w:t>
            </w:r>
            <w:r w:rsidR="00FF05AC" w:rsidRPr="00F57AB2">
              <w:rPr>
                <w:b/>
                <w:color w:val="000099"/>
                <w:szCs w:val="28"/>
              </w:rPr>
              <w:t xml:space="preserve"> прокурор</w:t>
            </w:r>
            <w:r>
              <w:rPr>
                <w:b/>
                <w:color w:val="000099"/>
                <w:szCs w:val="28"/>
              </w:rPr>
              <w:t>а</w:t>
            </w:r>
            <w:r w:rsidR="00FF05AC" w:rsidRPr="00F57AB2">
              <w:rPr>
                <w:b/>
                <w:color w:val="000099"/>
                <w:szCs w:val="28"/>
              </w:rPr>
              <w:t xml:space="preserve"> Российской Федерации </w:t>
            </w:r>
            <w:r>
              <w:rPr>
                <w:b/>
                <w:color w:val="000099"/>
                <w:szCs w:val="28"/>
              </w:rPr>
              <w:t xml:space="preserve">по кандидатуре </w:t>
            </w:r>
            <w:r w:rsidR="00FC7E92" w:rsidRPr="00F57AB2">
              <w:rPr>
                <w:b/>
                <w:color w:val="000099"/>
                <w:szCs w:val="28"/>
              </w:rPr>
              <w:t xml:space="preserve"> </w:t>
            </w:r>
            <w:r w:rsidR="00572D50" w:rsidRPr="00F57AB2">
              <w:rPr>
                <w:b/>
                <w:color w:val="000099"/>
                <w:szCs w:val="28"/>
              </w:rPr>
              <w:t xml:space="preserve">для назначения на должность </w:t>
            </w:r>
            <w:r w:rsidR="00FC7E92" w:rsidRPr="00F57AB2">
              <w:rPr>
                <w:b/>
                <w:color w:val="000099"/>
                <w:szCs w:val="28"/>
              </w:rPr>
              <w:t>прокурора Алтайского края</w:t>
            </w:r>
          </w:p>
        </w:tc>
      </w:tr>
    </w:tbl>
    <w:p w:rsidR="004F1123" w:rsidRPr="00F57AB2" w:rsidRDefault="00FC7E92" w:rsidP="007D0F55">
      <w:pPr>
        <w:ind w:right="-1"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br w:type="textWrapping" w:clear="all"/>
      </w:r>
    </w:p>
    <w:p w:rsidR="00290F06" w:rsidRDefault="00FC7E92" w:rsidP="007D0F55">
      <w:pPr>
        <w:ind w:right="-1"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1. </w:t>
      </w:r>
      <w:r w:rsidR="00E07E50">
        <w:rPr>
          <w:color w:val="000099"/>
          <w:szCs w:val="28"/>
        </w:rPr>
        <w:t>Согласование представления</w:t>
      </w:r>
      <w:r w:rsidR="00AF13FE" w:rsidRPr="00F57AB2">
        <w:rPr>
          <w:color w:val="000099"/>
          <w:szCs w:val="28"/>
        </w:rPr>
        <w:t xml:space="preserve"> Генерального прокурора Российской Федерации </w:t>
      </w:r>
      <w:r w:rsidR="00F673E3">
        <w:rPr>
          <w:color w:val="000099"/>
          <w:szCs w:val="28"/>
        </w:rPr>
        <w:t>по кандидатуре</w:t>
      </w:r>
      <w:r w:rsidR="0087250C" w:rsidRPr="00F57AB2">
        <w:rPr>
          <w:color w:val="000099"/>
          <w:szCs w:val="28"/>
        </w:rPr>
        <w:t xml:space="preserve"> для назначения на должность </w:t>
      </w:r>
      <w:r w:rsidR="00AF13FE" w:rsidRPr="00F57AB2">
        <w:rPr>
          <w:color w:val="000099"/>
          <w:szCs w:val="28"/>
        </w:rPr>
        <w:t xml:space="preserve">прокурора Алтайского края </w:t>
      </w:r>
      <w:r w:rsidR="00F673E3">
        <w:rPr>
          <w:color w:val="000099"/>
          <w:szCs w:val="28"/>
        </w:rPr>
        <w:t xml:space="preserve">(далее </w:t>
      </w:r>
      <w:r w:rsidR="00406519">
        <w:rPr>
          <w:color w:val="000099"/>
          <w:szCs w:val="28"/>
        </w:rPr>
        <w:t>-</w:t>
      </w:r>
      <w:r w:rsidR="00F673E3">
        <w:rPr>
          <w:color w:val="000099"/>
          <w:szCs w:val="28"/>
        </w:rPr>
        <w:t xml:space="preserve"> представление) </w:t>
      </w:r>
      <w:r w:rsidR="00E07E50">
        <w:rPr>
          <w:color w:val="000099"/>
          <w:szCs w:val="28"/>
        </w:rPr>
        <w:t xml:space="preserve">производится </w:t>
      </w:r>
      <w:r w:rsidR="00290F06">
        <w:rPr>
          <w:color w:val="000099"/>
          <w:szCs w:val="28"/>
        </w:rPr>
        <w:t>в порядке, установленном законом Алтайского края.</w:t>
      </w:r>
    </w:p>
    <w:p w:rsidR="00AF13FE" w:rsidRPr="00F57AB2" w:rsidRDefault="00290F06" w:rsidP="007D0F55">
      <w:pPr>
        <w:ind w:right="-1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2. Алтайское краевое Законодательное Собрание рассматривает представление</w:t>
      </w:r>
      <w:r w:rsidR="00AF13FE" w:rsidRPr="00F57AB2">
        <w:rPr>
          <w:color w:val="000099"/>
          <w:szCs w:val="28"/>
        </w:rPr>
        <w:t xml:space="preserve"> </w:t>
      </w:r>
      <w:r w:rsidR="00406519">
        <w:rPr>
          <w:color w:val="000099"/>
          <w:szCs w:val="28"/>
        </w:rPr>
        <w:t xml:space="preserve">на ближайшей сессии, но не позднее </w:t>
      </w:r>
      <w:r w:rsidR="000C583D">
        <w:rPr>
          <w:color w:val="000099"/>
          <w:szCs w:val="28"/>
        </w:rPr>
        <w:t xml:space="preserve">тридцати дней со дня его поступления </w:t>
      </w:r>
      <w:r w:rsidR="00406519">
        <w:rPr>
          <w:color w:val="000099"/>
          <w:szCs w:val="28"/>
        </w:rPr>
        <w:t>в Алтайское краевое Законодательное Собрание.</w:t>
      </w:r>
    </w:p>
    <w:p w:rsidR="00AF13FE" w:rsidRDefault="00FF05AC" w:rsidP="007D0F55">
      <w:pPr>
        <w:ind w:right="-1"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>2</w:t>
      </w:r>
      <w:r w:rsidR="00AF13FE" w:rsidRPr="00F57AB2">
        <w:rPr>
          <w:color w:val="000099"/>
          <w:szCs w:val="28"/>
        </w:rPr>
        <w:t xml:space="preserve">. </w:t>
      </w:r>
      <w:r w:rsidR="00406519">
        <w:rPr>
          <w:color w:val="000099"/>
          <w:szCs w:val="28"/>
        </w:rPr>
        <w:t>П</w:t>
      </w:r>
      <w:r w:rsidR="00472341">
        <w:rPr>
          <w:color w:val="000099"/>
          <w:szCs w:val="28"/>
        </w:rPr>
        <w:t>редставление</w:t>
      </w:r>
      <w:r w:rsidR="00AF13FE" w:rsidRPr="00F57AB2">
        <w:rPr>
          <w:color w:val="000099"/>
          <w:szCs w:val="28"/>
        </w:rPr>
        <w:t xml:space="preserve"> предварительно рассматривает</w:t>
      </w:r>
      <w:r w:rsidR="00406519">
        <w:rPr>
          <w:color w:val="000099"/>
          <w:szCs w:val="28"/>
        </w:rPr>
        <w:t>ся</w:t>
      </w:r>
      <w:r w:rsidR="00AF13FE" w:rsidRPr="00F57AB2">
        <w:rPr>
          <w:color w:val="000099"/>
          <w:szCs w:val="28"/>
        </w:rPr>
        <w:t xml:space="preserve"> комитет</w:t>
      </w:r>
      <w:r w:rsidR="00406519">
        <w:rPr>
          <w:color w:val="000099"/>
          <w:szCs w:val="28"/>
        </w:rPr>
        <w:t>ом</w:t>
      </w:r>
      <w:r w:rsidR="00AF13FE" w:rsidRPr="00F57AB2">
        <w:rPr>
          <w:color w:val="000099"/>
          <w:szCs w:val="28"/>
        </w:rPr>
        <w:t xml:space="preserve"> </w:t>
      </w:r>
      <w:r w:rsidR="007B449A">
        <w:rPr>
          <w:color w:val="000099"/>
          <w:szCs w:val="28"/>
        </w:rPr>
        <w:t xml:space="preserve">Алтайского краевого Законодательного Собрания </w:t>
      </w:r>
      <w:r w:rsidR="00AF13FE" w:rsidRPr="00F57AB2">
        <w:rPr>
          <w:color w:val="000099"/>
          <w:szCs w:val="28"/>
        </w:rPr>
        <w:t xml:space="preserve">по правовой политике, который </w:t>
      </w:r>
      <w:r w:rsidR="00F673E3">
        <w:rPr>
          <w:color w:val="000099"/>
          <w:szCs w:val="28"/>
        </w:rPr>
        <w:t xml:space="preserve">готовит соответствующий проект постановления и </w:t>
      </w:r>
      <w:r w:rsidR="00AF13FE" w:rsidRPr="00F57AB2">
        <w:rPr>
          <w:color w:val="000099"/>
          <w:szCs w:val="28"/>
        </w:rPr>
        <w:t xml:space="preserve">вносит </w:t>
      </w:r>
      <w:r w:rsidR="00656A91" w:rsidRPr="00F57AB2">
        <w:rPr>
          <w:color w:val="000099"/>
          <w:szCs w:val="28"/>
        </w:rPr>
        <w:t>его</w:t>
      </w:r>
      <w:r w:rsidR="00AF13FE" w:rsidRPr="00F57AB2">
        <w:rPr>
          <w:color w:val="000099"/>
          <w:szCs w:val="28"/>
        </w:rPr>
        <w:t xml:space="preserve"> на </w:t>
      </w:r>
      <w:r w:rsidR="00F673E3">
        <w:rPr>
          <w:color w:val="000099"/>
          <w:szCs w:val="28"/>
        </w:rPr>
        <w:t xml:space="preserve">рассмотрение </w:t>
      </w:r>
      <w:r w:rsidR="00AF13FE" w:rsidRPr="00F57AB2">
        <w:rPr>
          <w:color w:val="000099"/>
          <w:szCs w:val="28"/>
        </w:rPr>
        <w:t>Алтайского краевого Законодательного Собрания.</w:t>
      </w:r>
    </w:p>
    <w:p w:rsidR="00F673E3" w:rsidRDefault="00F673E3" w:rsidP="007D0F55">
      <w:pPr>
        <w:ind w:right="-1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3. </w:t>
      </w:r>
      <w:r w:rsidR="007B449A">
        <w:rPr>
          <w:color w:val="000099"/>
          <w:szCs w:val="28"/>
        </w:rPr>
        <w:t xml:space="preserve">Организационное управление аппарата Алтайского краевого Законодательного Собрания извещает Генерального прокурора Российской Федерации </w:t>
      </w:r>
      <w:r w:rsidR="00472341">
        <w:rPr>
          <w:color w:val="000099"/>
          <w:szCs w:val="28"/>
        </w:rPr>
        <w:t xml:space="preserve">и кандидата на должность прокурора Алтайского края </w:t>
      </w:r>
      <w:r w:rsidR="007B449A">
        <w:rPr>
          <w:color w:val="000099"/>
          <w:szCs w:val="28"/>
        </w:rPr>
        <w:t xml:space="preserve">о месте и времени рассмотрения представления не позднее чем за три дня до начала сессии. </w:t>
      </w:r>
    </w:p>
    <w:p w:rsidR="00472341" w:rsidRDefault="007B449A" w:rsidP="007D0F55">
      <w:pPr>
        <w:ind w:right="-1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4. </w:t>
      </w:r>
      <w:r w:rsidR="00472341">
        <w:rPr>
          <w:color w:val="000099"/>
          <w:szCs w:val="28"/>
        </w:rPr>
        <w:t>Представление рассматривается на сессии Алтайского краевого Законодательного Собрания с участием кандидата для назначения на должность прокурора Алтайского края.</w:t>
      </w:r>
    </w:p>
    <w:p w:rsidR="007B449A" w:rsidRPr="00F57AB2" w:rsidRDefault="00472341" w:rsidP="007D0F55">
      <w:pPr>
        <w:ind w:right="-1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5. </w:t>
      </w:r>
      <w:r w:rsidR="007B449A">
        <w:rPr>
          <w:color w:val="000099"/>
          <w:szCs w:val="28"/>
        </w:rPr>
        <w:t xml:space="preserve">При рассмотрении </w:t>
      </w:r>
      <w:r>
        <w:rPr>
          <w:color w:val="000099"/>
          <w:szCs w:val="28"/>
        </w:rPr>
        <w:t xml:space="preserve">представления </w:t>
      </w:r>
      <w:r w:rsidR="007B449A">
        <w:rPr>
          <w:color w:val="000099"/>
          <w:szCs w:val="28"/>
        </w:rPr>
        <w:t>вправе присутствовать Генеральный прокурор Российской Федерации или его представитель</w:t>
      </w:r>
      <w:r>
        <w:rPr>
          <w:color w:val="000099"/>
          <w:szCs w:val="28"/>
        </w:rPr>
        <w:t>.</w:t>
      </w:r>
      <w:r w:rsidR="007B449A">
        <w:rPr>
          <w:color w:val="000099"/>
          <w:szCs w:val="28"/>
        </w:rPr>
        <w:t xml:space="preserve"> </w:t>
      </w:r>
      <w:r>
        <w:rPr>
          <w:color w:val="000099"/>
          <w:szCs w:val="28"/>
        </w:rPr>
        <w:t xml:space="preserve"> </w:t>
      </w:r>
    </w:p>
    <w:p w:rsidR="00290F06" w:rsidRDefault="00472341" w:rsidP="007D0F55">
      <w:pPr>
        <w:ind w:right="-1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6</w:t>
      </w:r>
      <w:r w:rsidR="00AF13FE" w:rsidRPr="00F57AB2">
        <w:rPr>
          <w:color w:val="000099"/>
          <w:szCs w:val="28"/>
        </w:rPr>
        <w:t xml:space="preserve">. </w:t>
      </w:r>
      <w:r w:rsidR="00406519">
        <w:rPr>
          <w:color w:val="000099"/>
          <w:szCs w:val="28"/>
        </w:rPr>
        <w:t>Представление</w:t>
      </w:r>
      <w:r w:rsidR="00E07E50">
        <w:rPr>
          <w:color w:val="000099"/>
          <w:szCs w:val="28"/>
        </w:rPr>
        <w:t xml:space="preserve"> считается согласованным, </w:t>
      </w:r>
      <w:r w:rsidR="000C583D">
        <w:rPr>
          <w:color w:val="000099"/>
          <w:szCs w:val="28"/>
        </w:rPr>
        <w:t xml:space="preserve">если за это решение проголосовало </w:t>
      </w:r>
      <w:r w:rsidR="00E07E50">
        <w:rPr>
          <w:color w:val="000099"/>
          <w:szCs w:val="28"/>
        </w:rPr>
        <w:t>большинство</w:t>
      </w:r>
      <w:r w:rsidR="000C583D">
        <w:rPr>
          <w:color w:val="000099"/>
          <w:szCs w:val="28"/>
        </w:rPr>
        <w:t xml:space="preserve"> от </w:t>
      </w:r>
      <w:r w:rsidR="00E07E50">
        <w:rPr>
          <w:color w:val="000099"/>
          <w:szCs w:val="28"/>
        </w:rPr>
        <w:t xml:space="preserve">установленного числа депутатов. </w:t>
      </w:r>
    </w:p>
    <w:p w:rsidR="00DD4B65" w:rsidRDefault="00472341" w:rsidP="007D0F55">
      <w:pPr>
        <w:ind w:right="-1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7</w:t>
      </w:r>
      <w:r w:rsidR="00FA31EC" w:rsidRPr="00F57AB2">
        <w:rPr>
          <w:color w:val="000099"/>
          <w:szCs w:val="28"/>
        </w:rPr>
        <w:t xml:space="preserve">. </w:t>
      </w:r>
      <w:r w:rsidR="00F673E3">
        <w:rPr>
          <w:color w:val="000099"/>
          <w:szCs w:val="28"/>
        </w:rPr>
        <w:t xml:space="preserve">В случае, если по результатам голосования решение о согласовании представления не принято, </w:t>
      </w:r>
      <w:r w:rsidR="00442B37">
        <w:rPr>
          <w:color w:val="000099"/>
          <w:szCs w:val="28"/>
        </w:rPr>
        <w:t xml:space="preserve">то </w:t>
      </w:r>
      <w:r w:rsidR="00F673E3">
        <w:rPr>
          <w:color w:val="000099"/>
          <w:szCs w:val="28"/>
        </w:rPr>
        <w:t>представление считается несогласованным без дополнительного голосования.</w:t>
      </w:r>
      <w:r>
        <w:rPr>
          <w:color w:val="000099"/>
          <w:szCs w:val="28"/>
        </w:rPr>
        <w:t>»;</w:t>
      </w:r>
      <w:r w:rsidR="00F673E3">
        <w:rPr>
          <w:color w:val="000099"/>
          <w:szCs w:val="28"/>
        </w:rPr>
        <w:t xml:space="preserve"> </w:t>
      </w:r>
    </w:p>
    <w:p w:rsidR="00472341" w:rsidRDefault="00472341" w:rsidP="007D0F55">
      <w:pPr>
        <w:ind w:right="-1" w:firstLine="709"/>
        <w:jc w:val="both"/>
        <w:rPr>
          <w:color w:val="000099"/>
          <w:szCs w:val="28"/>
        </w:rPr>
      </w:pPr>
    </w:p>
    <w:p w:rsidR="00AF5809" w:rsidRPr="00F57AB2" w:rsidRDefault="0017339C" w:rsidP="007D0F55">
      <w:pPr>
        <w:ind w:right="-1"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6) </w:t>
      </w:r>
      <w:r w:rsidR="006A6ECB" w:rsidRPr="00F57AB2">
        <w:rPr>
          <w:color w:val="000099"/>
          <w:szCs w:val="28"/>
        </w:rPr>
        <w:t>в пункте 1 статьи 105 слова «со статьями 78-2, 87 Устава (Основного Закона) Алтайского края» заменить словами «с Уставом (Основным Законом) Алтайского края».</w:t>
      </w:r>
    </w:p>
    <w:p w:rsidR="006A6ECB" w:rsidRPr="00F57AB2" w:rsidRDefault="006A6ECB" w:rsidP="007D0F55">
      <w:pPr>
        <w:ind w:right="-1" w:firstLine="709"/>
        <w:jc w:val="both"/>
        <w:rPr>
          <w:color w:val="000099"/>
          <w:szCs w:val="28"/>
        </w:rPr>
      </w:pPr>
    </w:p>
    <w:p w:rsidR="00537B65" w:rsidRPr="00F57AB2" w:rsidRDefault="00F343BF" w:rsidP="007D0F55">
      <w:pPr>
        <w:ind w:right="-1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2. Со дня вступления настоящего постановления п</w:t>
      </w:r>
      <w:r w:rsidR="00537B65" w:rsidRPr="00F57AB2">
        <w:rPr>
          <w:color w:val="000099"/>
          <w:szCs w:val="28"/>
        </w:rPr>
        <w:t>ризнать утратившими силу:</w:t>
      </w:r>
    </w:p>
    <w:p w:rsidR="00F57AB2" w:rsidRPr="00F57AB2" w:rsidRDefault="00537B65" w:rsidP="00F57AB2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1) </w:t>
      </w:r>
      <w:r w:rsidR="00F57AB2" w:rsidRPr="00F57AB2">
        <w:rPr>
          <w:color w:val="000099"/>
          <w:szCs w:val="28"/>
        </w:rPr>
        <w:t>подпункт 7 пункта 1 постановления Алтайского краевого Совета народных депутатов от 1 февраля 2005 года № 21 «О внесении изменений в Регламент Алтайского краевого Совета народных депутатов» (Сборник законодательства Алтайского края, 2005, № 106);</w:t>
      </w:r>
    </w:p>
    <w:p w:rsidR="00537B65" w:rsidRPr="00F57AB2" w:rsidRDefault="00696FA7" w:rsidP="00537B65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2) </w:t>
      </w:r>
      <w:r w:rsidR="00537B65" w:rsidRPr="00F57AB2">
        <w:rPr>
          <w:color w:val="000099"/>
          <w:szCs w:val="28"/>
        </w:rPr>
        <w:t xml:space="preserve">подпункты 26, 27 пункта 1 постановления Алтайского краевого Совета народных депутатов от 4 октября 2005 года № 538 «О внесении изменений в </w:t>
      </w:r>
      <w:r w:rsidR="00537B65" w:rsidRPr="00F57AB2">
        <w:rPr>
          <w:color w:val="000099"/>
          <w:szCs w:val="28"/>
        </w:rPr>
        <w:lastRenderedPageBreak/>
        <w:t>Регламент Алтайского краевого Совета народных депутатов» (Сборник законодательст</w:t>
      </w:r>
      <w:r w:rsidR="00CF5FAA">
        <w:rPr>
          <w:color w:val="000099"/>
          <w:szCs w:val="28"/>
        </w:rPr>
        <w:t>ва Алтайского края, 2005, № 114</w:t>
      </w:r>
      <w:r w:rsidR="00537B65" w:rsidRPr="00F57AB2">
        <w:rPr>
          <w:color w:val="000099"/>
          <w:szCs w:val="28"/>
        </w:rPr>
        <w:t>);</w:t>
      </w:r>
    </w:p>
    <w:p w:rsidR="00696FA7" w:rsidRPr="00F343BF" w:rsidRDefault="00696FA7" w:rsidP="00696FA7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3) </w:t>
      </w:r>
      <w:r w:rsidR="00472341">
        <w:rPr>
          <w:color w:val="000099"/>
          <w:szCs w:val="28"/>
        </w:rPr>
        <w:t>подпункты 30, 31 пункта 1 постановления</w:t>
      </w:r>
      <w:r w:rsidRPr="00F57AB2">
        <w:rPr>
          <w:color w:val="000099"/>
          <w:szCs w:val="28"/>
        </w:rPr>
        <w:t xml:space="preserve"> Алтайского краевого Совета народных депутатов от 5 февраля 2008 года № 36 «О внесении изменений в Регламент Алтайского краевого Совета народных депутатов»</w:t>
      </w:r>
      <w:r w:rsidR="00F343BF">
        <w:rPr>
          <w:color w:val="000099"/>
          <w:szCs w:val="28"/>
        </w:rPr>
        <w:t xml:space="preserve"> (Сборник законодательства Алтайского края, 2008, № 142, часть </w:t>
      </w:r>
      <w:r w:rsidR="00F343BF">
        <w:rPr>
          <w:color w:val="000099"/>
          <w:szCs w:val="28"/>
          <w:lang w:val="en-US"/>
        </w:rPr>
        <w:t>I</w:t>
      </w:r>
      <w:r w:rsidR="00F343BF">
        <w:rPr>
          <w:color w:val="000099"/>
          <w:szCs w:val="28"/>
        </w:rPr>
        <w:t>);</w:t>
      </w:r>
    </w:p>
    <w:p w:rsidR="00F57AB2" w:rsidRPr="00F57AB2" w:rsidRDefault="00696FA7" w:rsidP="00F57AB2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4) </w:t>
      </w:r>
      <w:r w:rsidR="00F57AB2" w:rsidRPr="00F57AB2">
        <w:rPr>
          <w:color w:val="000099"/>
          <w:szCs w:val="28"/>
        </w:rPr>
        <w:t xml:space="preserve">пункты 20, 21 постановления Алтайского краевого Законодательного Собрания от 1 июля 2009 года № 384 «О внесении изменений в Регламент Алтайского краевого Законодательного Собрания» (Сборник законодательства Алтайского края, 2009, № 159, часть </w:t>
      </w:r>
      <w:r w:rsidR="00F57AB2" w:rsidRPr="00F57AB2">
        <w:rPr>
          <w:color w:val="000099"/>
          <w:szCs w:val="28"/>
          <w:lang w:val="en-US"/>
        </w:rPr>
        <w:t>I</w:t>
      </w:r>
      <w:r w:rsidR="00F57AB2" w:rsidRPr="00F57AB2">
        <w:rPr>
          <w:color w:val="000099"/>
          <w:szCs w:val="28"/>
        </w:rPr>
        <w:t>);</w:t>
      </w:r>
    </w:p>
    <w:p w:rsidR="00F57AB2" w:rsidRPr="00F57AB2" w:rsidRDefault="00F57AB2" w:rsidP="00F57AB2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5) пункт 4 постановления Алтайского краевого Законодательного Собрания от 4 марта 2010 года № 117 «О внесении изменений в Регламент Алтайского краевого Законодательного Собрания» (Сборник законодательства Алтайского края, 2010, № 167, часть </w:t>
      </w:r>
      <w:r w:rsidRPr="00F57AB2">
        <w:rPr>
          <w:color w:val="000099"/>
          <w:szCs w:val="28"/>
          <w:lang w:val="en-US"/>
        </w:rPr>
        <w:t>I</w:t>
      </w:r>
      <w:r w:rsidR="00CF5FAA">
        <w:rPr>
          <w:color w:val="000099"/>
          <w:szCs w:val="28"/>
        </w:rPr>
        <w:t>)</w:t>
      </w:r>
      <w:r w:rsidRPr="00F57AB2">
        <w:rPr>
          <w:color w:val="000099"/>
          <w:szCs w:val="28"/>
        </w:rPr>
        <w:t xml:space="preserve">; </w:t>
      </w:r>
    </w:p>
    <w:p w:rsidR="00696FA7" w:rsidRPr="00F57AB2" w:rsidRDefault="00F57AB2" w:rsidP="00696FA7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F57AB2">
        <w:rPr>
          <w:color w:val="000099"/>
          <w:szCs w:val="28"/>
        </w:rPr>
        <w:t xml:space="preserve">6) </w:t>
      </w:r>
      <w:r w:rsidR="00537B65" w:rsidRPr="00F57AB2">
        <w:rPr>
          <w:color w:val="000099"/>
          <w:szCs w:val="28"/>
        </w:rPr>
        <w:t xml:space="preserve">подпункты 47, 48 пункта 1 постановления Алтайского краевого Законодательного Собрания от 3 апреля 2012 года № 110 </w:t>
      </w:r>
      <w:r w:rsidR="00696FA7" w:rsidRPr="00F57AB2">
        <w:rPr>
          <w:color w:val="000099"/>
          <w:szCs w:val="28"/>
        </w:rPr>
        <w:t>«</w:t>
      </w:r>
      <w:r w:rsidR="00537B65" w:rsidRPr="00F57AB2">
        <w:rPr>
          <w:color w:val="000099"/>
          <w:szCs w:val="28"/>
        </w:rPr>
        <w:t>О внесении изменений в Регламент Алтайского краевого Законода</w:t>
      </w:r>
      <w:r w:rsidR="00696FA7" w:rsidRPr="00F57AB2">
        <w:rPr>
          <w:color w:val="000099"/>
          <w:szCs w:val="28"/>
        </w:rPr>
        <w:t>тельного Собрания» (</w:t>
      </w:r>
      <w:r w:rsidR="00537B65" w:rsidRPr="00F57AB2">
        <w:rPr>
          <w:color w:val="000099"/>
          <w:szCs w:val="28"/>
        </w:rPr>
        <w:t>Сборник з</w:t>
      </w:r>
      <w:r w:rsidR="00696FA7" w:rsidRPr="00F57AB2">
        <w:rPr>
          <w:color w:val="000099"/>
          <w:szCs w:val="28"/>
        </w:rPr>
        <w:t>аконодательства Алтайского края</w:t>
      </w:r>
      <w:r w:rsidR="00537B65" w:rsidRPr="00F57AB2">
        <w:rPr>
          <w:color w:val="000099"/>
          <w:szCs w:val="28"/>
        </w:rPr>
        <w:t>,</w:t>
      </w:r>
      <w:r w:rsidR="00696FA7" w:rsidRPr="00F57AB2">
        <w:rPr>
          <w:color w:val="000099"/>
          <w:szCs w:val="28"/>
        </w:rPr>
        <w:t xml:space="preserve"> 2012, № </w:t>
      </w:r>
      <w:r w:rsidR="00537B65" w:rsidRPr="00F57AB2">
        <w:rPr>
          <w:color w:val="000099"/>
          <w:szCs w:val="28"/>
        </w:rPr>
        <w:t xml:space="preserve">192, </w:t>
      </w:r>
      <w:r w:rsidR="00696FA7" w:rsidRPr="00F57AB2">
        <w:rPr>
          <w:color w:val="000099"/>
          <w:szCs w:val="28"/>
        </w:rPr>
        <w:t xml:space="preserve">часть </w:t>
      </w:r>
      <w:r w:rsidR="00696FA7" w:rsidRPr="00F57AB2">
        <w:rPr>
          <w:color w:val="000099"/>
          <w:szCs w:val="28"/>
          <w:lang w:val="en-US"/>
        </w:rPr>
        <w:t>I</w:t>
      </w:r>
      <w:r w:rsidR="00696FA7" w:rsidRPr="00F57AB2">
        <w:rPr>
          <w:color w:val="000099"/>
          <w:szCs w:val="28"/>
        </w:rPr>
        <w:t>)</w:t>
      </w:r>
      <w:r w:rsidR="00F343BF">
        <w:rPr>
          <w:color w:val="000099"/>
          <w:szCs w:val="28"/>
        </w:rPr>
        <w:t>.</w:t>
      </w:r>
    </w:p>
    <w:p w:rsidR="00CA5227" w:rsidRPr="00F57AB2" w:rsidRDefault="00CA5227" w:rsidP="007D0F55">
      <w:pPr>
        <w:ind w:right="-1" w:firstLine="709"/>
        <w:jc w:val="both"/>
        <w:rPr>
          <w:color w:val="000099"/>
          <w:szCs w:val="28"/>
        </w:rPr>
      </w:pPr>
    </w:p>
    <w:p w:rsidR="00F57AB2" w:rsidRPr="00F57AB2" w:rsidRDefault="00F57AB2" w:rsidP="007D0F55">
      <w:pPr>
        <w:ind w:right="-1" w:firstLine="709"/>
        <w:jc w:val="both"/>
        <w:rPr>
          <w:color w:val="000099"/>
          <w:szCs w:val="28"/>
        </w:rPr>
      </w:pPr>
    </w:p>
    <w:p w:rsidR="00764A47" w:rsidRPr="00F57AB2" w:rsidRDefault="00764A47" w:rsidP="007D0F55">
      <w:pPr>
        <w:ind w:right="-1" w:firstLine="709"/>
        <w:jc w:val="both"/>
        <w:rPr>
          <w:color w:val="000099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5353"/>
        <w:gridCol w:w="2552"/>
        <w:gridCol w:w="2268"/>
      </w:tblGrid>
      <w:tr w:rsidR="00F20209" w:rsidRPr="00F57AB2" w:rsidTr="0026196C">
        <w:tc>
          <w:tcPr>
            <w:tcW w:w="5353" w:type="dxa"/>
          </w:tcPr>
          <w:p w:rsidR="00F20209" w:rsidRPr="00F57AB2" w:rsidRDefault="00F20209" w:rsidP="00C7380C">
            <w:pPr>
              <w:jc w:val="both"/>
              <w:rPr>
                <w:color w:val="000099"/>
                <w:szCs w:val="28"/>
              </w:rPr>
            </w:pPr>
            <w:r w:rsidRPr="00F57AB2">
              <w:rPr>
                <w:color w:val="000099"/>
                <w:szCs w:val="28"/>
              </w:rPr>
              <w:t xml:space="preserve">Председатель Алтайского краевого </w:t>
            </w:r>
          </w:p>
          <w:p w:rsidR="00F20209" w:rsidRPr="00F57AB2" w:rsidRDefault="00F20209" w:rsidP="00C7380C">
            <w:pPr>
              <w:jc w:val="both"/>
              <w:rPr>
                <w:color w:val="000099"/>
                <w:szCs w:val="28"/>
              </w:rPr>
            </w:pPr>
            <w:r w:rsidRPr="00F57AB2">
              <w:rPr>
                <w:color w:val="000099"/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F57AB2" w:rsidRDefault="00F20209" w:rsidP="00C7380C">
            <w:pPr>
              <w:jc w:val="both"/>
              <w:rPr>
                <w:color w:val="000099"/>
                <w:szCs w:val="28"/>
              </w:rPr>
            </w:pPr>
          </w:p>
        </w:tc>
        <w:tc>
          <w:tcPr>
            <w:tcW w:w="2268" w:type="dxa"/>
          </w:tcPr>
          <w:p w:rsidR="00F20209" w:rsidRPr="00F57AB2" w:rsidRDefault="00F20209" w:rsidP="00C7380C">
            <w:pPr>
              <w:jc w:val="both"/>
              <w:rPr>
                <w:color w:val="000099"/>
                <w:szCs w:val="28"/>
              </w:rPr>
            </w:pPr>
          </w:p>
          <w:p w:rsidR="00F20209" w:rsidRPr="00F57AB2" w:rsidRDefault="00F20209" w:rsidP="00C7380C">
            <w:pPr>
              <w:jc w:val="right"/>
              <w:rPr>
                <w:color w:val="000099"/>
                <w:szCs w:val="28"/>
              </w:rPr>
            </w:pPr>
            <w:r w:rsidRPr="00F57AB2">
              <w:rPr>
                <w:color w:val="000099"/>
                <w:szCs w:val="28"/>
              </w:rPr>
              <w:t>И.И. Лоор</w:t>
            </w:r>
          </w:p>
        </w:tc>
      </w:tr>
    </w:tbl>
    <w:p w:rsidR="00E6244D" w:rsidRPr="0017339C" w:rsidRDefault="00E6244D" w:rsidP="0026196C">
      <w:pPr>
        <w:rPr>
          <w:color w:val="002060"/>
          <w:szCs w:val="28"/>
        </w:rPr>
      </w:pPr>
    </w:p>
    <w:sectPr w:rsidR="00E6244D" w:rsidRPr="0017339C" w:rsidSect="00CA5227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469" w:rsidRDefault="00EB6469">
      <w:r>
        <w:separator/>
      </w:r>
    </w:p>
  </w:endnote>
  <w:endnote w:type="continuationSeparator" w:id="1">
    <w:p w:rsidR="00EB6469" w:rsidRDefault="00EB6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469" w:rsidRDefault="00EB6469">
      <w:r>
        <w:separator/>
      </w:r>
    </w:p>
  </w:footnote>
  <w:footnote w:type="continuationSeparator" w:id="1">
    <w:p w:rsidR="00EB6469" w:rsidRDefault="00EB6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175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17564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5FAA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87597463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111CC"/>
    <w:rsid w:val="00014B88"/>
    <w:rsid w:val="00032E5F"/>
    <w:rsid w:val="00036461"/>
    <w:rsid w:val="00040F1B"/>
    <w:rsid w:val="00046339"/>
    <w:rsid w:val="00051AE7"/>
    <w:rsid w:val="000531C2"/>
    <w:rsid w:val="0006152D"/>
    <w:rsid w:val="0006228B"/>
    <w:rsid w:val="00062CF8"/>
    <w:rsid w:val="000744D8"/>
    <w:rsid w:val="000751EC"/>
    <w:rsid w:val="00083336"/>
    <w:rsid w:val="000849BA"/>
    <w:rsid w:val="000914A2"/>
    <w:rsid w:val="000A61D9"/>
    <w:rsid w:val="000A735E"/>
    <w:rsid w:val="000B7814"/>
    <w:rsid w:val="000C4CDB"/>
    <w:rsid w:val="000C583D"/>
    <w:rsid w:val="000C5894"/>
    <w:rsid w:val="000C60C8"/>
    <w:rsid w:val="000C60F3"/>
    <w:rsid w:val="000C7378"/>
    <w:rsid w:val="000D724E"/>
    <w:rsid w:val="000E16F7"/>
    <w:rsid w:val="000F30CF"/>
    <w:rsid w:val="000F396D"/>
    <w:rsid w:val="000F7C2D"/>
    <w:rsid w:val="00121118"/>
    <w:rsid w:val="0012317B"/>
    <w:rsid w:val="00133980"/>
    <w:rsid w:val="001423C5"/>
    <w:rsid w:val="00142D51"/>
    <w:rsid w:val="001432C1"/>
    <w:rsid w:val="001526F4"/>
    <w:rsid w:val="001578F6"/>
    <w:rsid w:val="00157DD1"/>
    <w:rsid w:val="00164E1F"/>
    <w:rsid w:val="001660F5"/>
    <w:rsid w:val="00166D9F"/>
    <w:rsid w:val="00167345"/>
    <w:rsid w:val="00170BF1"/>
    <w:rsid w:val="001710EB"/>
    <w:rsid w:val="0017339C"/>
    <w:rsid w:val="00185CC1"/>
    <w:rsid w:val="001877EE"/>
    <w:rsid w:val="001B252E"/>
    <w:rsid w:val="001B496D"/>
    <w:rsid w:val="001B6A50"/>
    <w:rsid w:val="001C4EA9"/>
    <w:rsid w:val="001C5B7D"/>
    <w:rsid w:val="001D6ABC"/>
    <w:rsid w:val="001F6FB5"/>
    <w:rsid w:val="00204102"/>
    <w:rsid w:val="0021591B"/>
    <w:rsid w:val="00224295"/>
    <w:rsid w:val="0023140E"/>
    <w:rsid w:val="00233994"/>
    <w:rsid w:val="0023492C"/>
    <w:rsid w:val="00240ACF"/>
    <w:rsid w:val="00256FE2"/>
    <w:rsid w:val="0026196C"/>
    <w:rsid w:val="00263178"/>
    <w:rsid w:val="0026761F"/>
    <w:rsid w:val="00267ED3"/>
    <w:rsid w:val="00290F06"/>
    <w:rsid w:val="002966F7"/>
    <w:rsid w:val="002A79FD"/>
    <w:rsid w:val="002C547D"/>
    <w:rsid w:val="002D75F9"/>
    <w:rsid w:val="002E1888"/>
    <w:rsid w:val="002E1A35"/>
    <w:rsid w:val="002E58EC"/>
    <w:rsid w:val="002E59C8"/>
    <w:rsid w:val="002F2996"/>
    <w:rsid w:val="002F2DC2"/>
    <w:rsid w:val="002F75DA"/>
    <w:rsid w:val="00300043"/>
    <w:rsid w:val="003003BF"/>
    <w:rsid w:val="003046C9"/>
    <w:rsid w:val="0031306D"/>
    <w:rsid w:val="0031452A"/>
    <w:rsid w:val="00317564"/>
    <w:rsid w:val="003233F7"/>
    <w:rsid w:val="00324F25"/>
    <w:rsid w:val="00325284"/>
    <w:rsid w:val="00326D2F"/>
    <w:rsid w:val="003351FB"/>
    <w:rsid w:val="00336F30"/>
    <w:rsid w:val="0036276D"/>
    <w:rsid w:val="00363CB0"/>
    <w:rsid w:val="003648B5"/>
    <w:rsid w:val="00375C27"/>
    <w:rsid w:val="00375F33"/>
    <w:rsid w:val="00376979"/>
    <w:rsid w:val="003A43ED"/>
    <w:rsid w:val="003A7FDD"/>
    <w:rsid w:val="003B7B83"/>
    <w:rsid w:val="003D271A"/>
    <w:rsid w:val="003D31DB"/>
    <w:rsid w:val="003E5132"/>
    <w:rsid w:val="003F1F72"/>
    <w:rsid w:val="003F2E77"/>
    <w:rsid w:val="004029A7"/>
    <w:rsid w:val="00406519"/>
    <w:rsid w:val="00410275"/>
    <w:rsid w:val="00410BBC"/>
    <w:rsid w:val="0041121E"/>
    <w:rsid w:val="0041490B"/>
    <w:rsid w:val="004160EE"/>
    <w:rsid w:val="0042335F"/>
    <w:rsid w:val="0042784E"/>
    <w:rsid w:val="00434117"/>
    <w:rsid w:val="00442B37"/>
    <w:rsid w:val="0045132B"/>
    <w:rsid w:val="00452056"/>
    <w:rsid w:val="00453152"/>
    <w:rsid w:val="0045740E"/>
    <w:rsid w:val="00465080"/>
    <w:rsid w:val="00472341"/>
    <w:rsid w:val="004872BD"/>
    <w:rsid w:val="00491CCB"/>
    <w:rsid w:val="004A5CDF"/>
    <w:rsid w:val="004A6DAA"/>
    <w:rsid w:val="004B2D74"/>
    <w:rsid w:val="004B553B"/>
    <w:rsid w:val="004D16AC"/>
    <w:rsid w:val="004E460B"/>
    <w:rsid w:val="004F0768"/>
    <w:rsid w:val="004F1123"/>
    <w:rsid w:val="004F5D07"/>
    <w:rsid w:val="0050230B"/>
    <w:rsid w:val="00510DF2"/>
    <w:rsid w:val="00511946"/>
    <w:rsid w:val="005131DC"/>
    <w:rsid w:val="005138E2"/>
    <w:rsid w:val="00517A64"/>
    <w:rsid w:val="0052190C"/>
    <w:rsid w:val="00530205"/>
    <w:rsid w:val="00535DA4"/>
    <w:rsid w:val="00537B65"/>
    <w:rsid w:val="00540199"/>
    <w:rsid w:val="00541362"/>
    <w:rsid w:val="00550CA7"/>
    <w:rsid w:val="005510C3"/>
    <w:rsid w:val="00563D67"/>
    <w:rsid w:val="00572D50"/>
    <w:rsid w:val="00595750"/>
    <w:rsid w:val="005A30DC"/>
    <w:rsid w:val="005A4C15"/>
    <w:rsid w:val="005A5156"/>
    <w:rsid w:val="005A72F7"/>
    <w:rsid w:val="005B1A74"/>
    <w:rsid w:val="005B493D"/>
    <w:rsid w:val="005C4212"/>
    <w:rsid w:val="005C48EC"/>
    <w:rsid w:val="005D23C2"/>
    <w:rsid w:val="005D4EED"/>
    <w:rsid w:val="005D5610"/>
    <w:rsid w:val="005F0786"/>
    <w:rsid w:val="005F1625"/>
    <w:rsid w:val="005F7754"/>
    <w:rsid w:val="0060046E"/>
    <w:rsid w:val="00610DEF"/>
    <w:rsid w:val="0062039E"/>
    <w:rsid w:val="00625B09"/>
    <w:rsid w:val="00627F73"/>
    <w:rsid w:val="00637B42"/>
    <w:rsid w:val="00645D24"/>
    <w:rsid w:val="006510F0"/>
    <w:rsid w:val="00655829"/>
    <w:rsid w:val="006564BE"/>
    <w:rsid w:val="00656A91"/>
    <w:rsid w:val="006603BA"/>
    <w:rsid w:val="0066162E"/>
    <w:rsid w:val="006639EE"/>
    <w:rsid w:val="00666E05"/>
    <w:rsid w:val="00670CF3"/>
    <w:rsid w:val="0067381F"/>
    <w:rsid w:val="00677FC5"/>
    <w:rsid w:val="00681CE7"/>
    <w:rsid w:val="0068292A"/>
    <w:rsid w:val="00683556"/>
    <w:rsid w:val="00691F87"/>
    <w:rsid w:val="00696FA7"/>
    <w:rsid w:val="006A12F4"/>
    <w:rsid w:val="006A3CD1"/>
    <w:rsid w:val="006A60CD"/>
    <w:rsid w:val="006A6ECB"/>
    <w:rsid w:val="006B482A"/>
    <w:rsid w:val="006B495D"/>
    <w:rsid w:val="006E5B42"/>
    <w:rsid w:val="006F1C27"/>
    <w:rsid w:val="00713E88"/>
    <w:rsid w:val="00721BF8"/>
    <w:rsid w:val="00727704"/>
    <w:rsid w:val="00737E0B"/>
    <w:rsid w:val="00744878"/>
    <w:rsid w:val="00752F85"/>
    <w:rsid w:val="00764A47"/>
    <w:rsid w:val="0077363A"/>
    <w:rsid w:val="00775AB1"/>
    <w:rsid w:val="00782D65"/>
    <w:rsid w:val="00791E04"/>
    <w:rsid w:val="007A1DA1"/>
    <w:rsid w:val="007A2894"/>
    <w:rsid w:val="007B1E06"/>
    <w:rsid w:val="007B449A"/>
    <w:rsid w:val="007C19B4"/>
    <w:rsid w:val="007C3452"/>
    <w:rsid w:val="007C473D"/>
    <w:rsid w:val="007C6934"/>
    <w:rsid w:val="007D0F55"/>
    <w:rsid w:val="007D2769"/>
    <w:rsid w:val="007F11F9"/>
    <w:rsid w:val="00806142"/>
    <w:rsid w:val="00827F0C"/>
    <w:rsid w:val="00840D70"/>
    <w:rsid w:val="00850E54"/>
    <w:rsid w:val="00856CF4"/>
    <w:rsid w:val="00864FF8"/>
    <w:rsid w:val="00865CC9"/>
    <w:rsid w:val="008721AA"/>
    <w:rsid w:val="0087250C"/>
    <w:rsid w:val="00897D5E"/>
    <w:rsid w:val="008A1F64"/>
    <w:rsid w:val="008A57F5"/>
    <w:rsid w:val="008A61CD"/>
    <w:rsid w:val="008B2D0E"/>
    <w:rsid w:val="008C4486"/>
    <w:rsid w:val="008D408F"/>
    <w:rsid w:val="008E0E6E"/>
    <w:rsid w:val="008E6590"/>
    <w:rsid w:val="008E715A"/>
    <w:rsid w:val="008E755E"/>
    <w:rsid w:val="008E762B"/>
    <w:rsid w:val="008F1F49"/>
    <w:rsid w:val="008F460B"/>
    <w:rsid w:val="008F761A"/>
    <w:rsid w:val="00912ABA"/>
    <w:rsid w:val="00915732"/>
    <w:rsid w:val="00922642"/>
    <w:rsid w:val="0092400C"/>
    <w:rsid w:val="0092590B"/>
    <w:rsid w:val="0093380D"/>
    <w:rsid w:val="00933E3D"/>
    <w:rsid w:val="00940067"/>
    <w:rsid w:val="009423B1"/>
    <w:rsid w:val="00943FA4"/>
    <w:rsid w:val="00945D49"/>
    <w:rsid w:val="0096107E"/>
    <w:rsid w:val="0096612F"/>
    <w:rsid w:val="00980FDB"/>
    <w:rsid w:val="00983791"/>
    <w:rsid w:val="009873AA"/>
    <w:rsid w:val="0099494F"/>
    <w:rsid w:val="009A48A8"/>
    <w:rsid w:val="009A7FEB"/>
    <w:rsid w:val="009B1D20"/>
    <w:rsid w:val="009C41F1"/>
    <w:rsid w:val="009C61BE"/>
    <w:rsid w:val="009D3BBA"/>
    <w:rsid w:val="009D524B"/>
    <w:rsid w:val="009E0D6D"/>
    <w:rsid w:val="009E1347"/>
    <w:rsid w:val="009E3523"/>
    <w:rsid w:val="009E5F45"/>
    <w:rsid w:val="009E6F2D"/>
    <w:rsid w:val="009F5C1B"/>
    <w:rsid w:val="00A06049"/>
    <w:rsid w:val="00A06C7E"/>
    <w:rsid w:val="00A211AB"/>
    <w:rsid w:val="00A2522F"/>
    <w:rsid w:val="00A278E4"/>
    <w:rsid w:val="00A32E16"/>
    <w:rsid w:val="00A377EC"/>
    <w:rsid w:val="00A476A4"/>
    <w:rsid w:val="00A60965"/>
    <w:rsid w:val="00A64E11"/>
    <w:rsid w:val="00A651AB"/>
    <w:rsid w:val="00A67BCC"/>
    <w:rsid w:val="00A73C31"/>
    <w:rsid w:val="00A74C91"/>
    <w:rsid w:val="00A81E7E"/>
    <w:rsid w:val="00A837C3"/>
    <w:rsid w:val="00A95EA0"/>
    <w:rsid w:val="00AC5459"/>
    <w:rsid w:val="00AD1BAC"/>
    <w:rsid w:val="00AE074E"/>
    <w:rsid w:val="00AE3E8A"/>
    <w:rsid w:val="00AE6A41"/>
    <w:rsid w:val="00AF13FE"/>
    <w:rsid w:val="00AF5809"/>
    <w:rsid w:val="00AF5F43"/>
    <w:rsid w:val="00B105FA"/>
    <w:rsid w:val="00B1221D"/>
    <w:rsid w:val="00B12BF9"/>
    <w:rsid w:val="00B20DEC"/>
    <w:rsid w:val="00B21E47"/>
    <w:rsid w:val="00B27DD3"/>
    <w:rsid w:val="00B31F67"/>
    <w:rsid w:val="00B44F8D"/>
    <w:rsid w:val="00B46FD8"/>
    <w:rsid w:val="00B47207"/>
    <w:rsid w:val="00B5491C"/>
    <w:rsid w:val="00B555C2"/>
    <w:rsid w:val="00B56269"/>
    <w:rsid w:val="00B62882"/>
    <w:rsid w:val="00B676CE"/>
    <w:rsid w:val="00B70865"/>
    <w:rsid w:val="00B70E59"/>
    <w:rsid w:val="00B71484"/>
    <w:rsid w:val="00B72003"/>
    <w:rsid w:val="00B83FD2"/>
    <w:rsid w:val="00B87B31"/>
    <w:rsid w:val="00B9610B"/>
    <w:rsid w:val="00B96C7A"/>
    <w:rsid w:val="00BB0AB8"/>
    <w:rsid w:val="00BB49B7"/>
    <w:rsid w:val="00BB55D9"/>
    <w:rsid w:val="00BB6FE5"/>
    <w:rsid w:val="00BC3F18"/>
    <w:rsid w:val="00BC793D"/>
    <w:rsid w:val="00BC799A"/>
    <w:rsid w:val="00BD1432"/>
    <w:rsid w:val="00BD1E27"/>
    <w:rsid w:val="00BD3A5C"/>
    <w:rsid w:val="00BD41A2"/>
    <w:rsid w:val="00BD6F7D"/>
    <w:rsid w:val="00BF4C8C"/>
    <w:rsid w:val="00BF5963"/>
    <w:rsid w:val="00C039ED"/>
    <w:rsid w:val="00C05B01"/>
    <w:rsid w:val="00C14148"/>
    <w:rsid w:val="00C16D25"/>
    <w:rsid w:val="00C2110F"/>
    <w:rsid w:val="00C26A21"/>
    <w:rsid w:val="00C3415A"/>
    <w:rsid w:val="00C36FCB"/>
    <w:rsid w:val="00C42AA4"/>
    <w:rsid w:val="00C46F22"/>
    <w:rsid w:val="00C70C46"/>
    <w:rsid w:val="00C70E25"/>
    <w:rsid w:val="00C7380C"/>
    <w:rsid w:val="00C85B41"/>
    <w:rsid w:val="00CA5227"/>
    <w:rsid w:val="00CB2481"/>
    <w:rsid w:val="00CB5C38"/>
    <w:rsid w:val="00CB6E8B"/>
    <w:rsid w:val="00CC1BA4"/>
    <w:rsid w:val="00CD1D73"/>
    <w:rsid w:val="00CD6841"/>
    <w:rsid w:val="00CD7C32"/>
    <w:rsid w:val="00CE5053"/>
    <w:rsid w:val="00CE5F35"/>
    <w:rsid w:val="00CF302C"/>
    <w:rsid w:val="00CF5FAA"/>
    <w:rsid w:val="00D00AA6"/>
    <w:rsid w:val="00D027FF"/>
    <w:rsid w:val="00D02986"/>
    <w:rsid w:val="00D032CD"/>
    <w:rsid w:val="00D17EAF"/>
    <w:rsid w:val="00D2157A"/>
    <w:rsid w:val="00D24E9F"/>
    <w:rsid w:val="00D2589B"/>
    <w:rsid w:val="00D33016"/>
    <w:rsid w:val="00D342D6"/>
    <w:rsid w:val="00D35403"/>
    <w:rsid w:val="00D47269"/>
    <w:rsid w:val="00D57C5A"/>
    <w:rsid w:val="00D60F64"/>
    <w:rsid w:val="00D619D9"/>
    <w:rsid w:val="00D62979"/>
    <w:rsid w:val="00D64F99"/>
    <w:rsid w:val="00D67E43"/>
    <w:rsid w:val="00D7595F"/>
    <w:rsid w:val="00D84D71"/>
    <w:rsid w:val="00D93493"/>
    <w:rsid w:val="00DA3F4B"/>
    <w:rsid w:val="00DB269B"/>
    <w:rsid w:val="00DB547F"/>
    <w:rsid w:val="00DC03D2"/>
    <w:rsid w:val="00DD17B8"/>
    <w:rsid w:val="00DD4B65"/>
    <w:rsid w:val="00DD7972"/>
    <w:rsid w:val="00DE4DF5"/>
    <w:rsid w:val="00DF4A1C"/>
    <w:rsid w:val="00DF79BA"/>
    <w:rsid w:val="00E03923"/>
    <w:rsid w:val="00E0758A"/>
    <w:rsid w:val="00E07E50"/>
    <w:rsid w:val="00E20815"/>
    <w:rsid w:val="00E26CF9"/>
    <w:rsid w:val="00E27ACD"/>
    <w:rsid w:val="00E33965"/>
    <w:rsid w:val="00E35E01"/>
    <w:rsid w:val="00E6244D"/>
    <w:rsid w:val="00E67D10"/>
    <w:rsid w:val="00E7158C"/>
    <w:rsid w:val="00E77CC8"/>
    <w:rsid w:val="00EA3E84"/>
    <w:rsid w:val="00EB1A36"/>
    <w:rsid w:val="00EB1AED"/>
    <w:rsid w:val="00EB6469"/>
    <w:rsid w:val="00EC0DA7"/>
    <w:rsid w:val="00EC1D89"/>
    <w:rsid w:val="00EC5532"/>
    <w:rsid w:val="00EF226E"/>
    <w:rsid w:val="00F04447"/>
    <w:rsid w:val="00F0531D"/>
    <w:rsid w:val="00F06510"/>
    <w:rsid w:val="00F15F8C"/>
    <w:rsid w:val="00F20209"/>
    <w:rsid w:val="00F228DE"/>
    <w:rsid w:val="00F27328"/>
    <w:rsid w:val="00F30793"/>
    <w:rsid w:val="00F3321D"/>
    <w:rsid w:val="00F343BF"/>
    <w:rsid w:val="00F35E61"/>
    <w:rsid w:val="00F4315B"/>
    <w:rsid w:val="00F553AD"/>
    <w:rsid w:val="00F57186"/>
    <w:rsid w:val="00F5735F"/>
    <w:rsid w:val="00F57AB2"/>
    <w:rsid w:val="00F60DBB"/>
    <w:rsid w:val="00F673E3"/>
    <w:rsid w:val="00F70A26"/>
    <w:rsid w:val="00F71C78"/>
    <w:rsid w:val="00F730CE"/>
    <w:rsid w:val="00F7358C"/>
    <w:rsid w:val="00F74181"/>
    <w:rsid w:val="00F82FE0"/>
    <w:rsid w:val="00F913B4"/>
    <w:rsid w:val="00F96A24"/>
    <w:rsid w:val="00FA2D9F"/>
    <w:rsid w:val="00FA31EC"/>
    <w:rsid w:val="00FA4717"/>
    <w:rsid w:val="00FC628C"/>
    <w:rsid w:val="00FC7E92"/>
    <w:rsid w:val="00FD6A96"/>
    <w:rsid w:val="00FD6B1F"/>
    <w:rsid w:val="00FF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basedOn w:val="a0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Malozemova</cp:lastModifiedBy>
  <cp:revision>36</cp:revision>
  <cp:lastPrinted>2015-03-11T05:45:00Z</cp:lastPrinted>
  <dcterms:created xsi:type="dcterms:W3CDTF">2014-05-13T02:54:00Z</dcterms:created>
  <dcterms:modified xsi:type="dcterms:W3CDTF">2015-03-11T09:45:00Z</dcterms:modified>
</cp:coreProperties>
</file>