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80729E" w:rsidRPr="0080729E" w:rsidRDefault="0080729E" w:rsidP="0080729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796001-7 «</w:t>
      </w:r>
      <w:r w:rsidRPr="0080729E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0729E">
        <w:rPr>
          <w:rFonts w:ascii="TimesNewRomanPSMT" w:hAnsi="TimesNewRomanPSMT" w:cs="TimesNewRomanPSMT"/>
          <w:color w:val="000000" w:themeColor="text1"/>
          <w:sz w:val="28"/>
          <w:szCs w:val="28"/>
        </w:rPr>
        <w:t>(в целях исключения из подсудности мировых судей дел об административных правонарушениях, предусмотренных статьей 15.5 Кодекса Российской Федерации об административных правонарушениях и передачи дел данной категории на рассмотрение налоговым органам)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F4769" w:rsidRPr="004F4769" w:rsidRDefault="004F4769" w:rsidP="004F476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789118-7 «</w:t>
      </w:r>
      <w:r w:rsidRPr="004F476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4F4769">
        <w:rPr>
          <w:rFonts w:ascii="TimesNewRomanPSMT" w:hAnsi="TimesNewRomanPSMT" w:cs="TimesNewRomanPSMT"/>
          <w:color w:val="000000" w:themeColor="text1"/>
          <w:sz w:val="28"/>
          <w:szCs w:val="28"/>
        </w:rPr>
        <w:t>техническом осмотре транспортных средств и о внесении изменений в отдельные законодате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льные акты Российской Федерации» </w:t>
      </w:r>
      <w:r w:rsidRPr="004F4769">
        <w:rPr>
          <w:rFonts w:ascii="TimesNewRomanPSMT" w:hAnsi="TimesNewRomanPSMT" w:cs="TimesNewRomanPSMT"/>
          <w:color w:val="000000" w:themeColor="text1"/>
          <w:sz w:val="28"/>
          <w:szCs w:val="28"/>
        </w:rPr>
        <w:t>(об уточнении органа государственной власти субъекта Российской Федерации, устанавливающего предельный размер платы за проведение технического осмотра транспортных средств)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F4769" w:rsidRPr="004F4769" w:rsidRDefault="004F4769" w:rsidP="004F476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BF0E14">
        <w:rPr>
          <w:rFonts w:ascii="TimesNewRomanPSMT" w:hAnsi="TimesNewRomanPSMT" w:cs="TimesNewRomanPSMT"/>
          <w:color w:val="000000" w:themeColor="text1"/>
          <w:sz w:val="28"/>
          <w:szCs w:val="28"/>
        </w:rPr>
        <w:t>№ 796170-7 «О</w:t>
      </w:r>
      <w:r w:rsidR="00BF0E14" w:rsidRPr="00BF0E1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статью 3</w:t>
      </w:r>
      <w:r w:rsidR="00BF0E14" w:rsidRPr="00BF0E14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5</w:t>
      </w:r>
      <w:r w:rsidRPr="00BF0E1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«О введении в действие Земельного кодекса Российской Федерации» и статью </w:t>
      </w:r>
      <w:r w:rsidR="00BF0E14" w:rsidRPr="00BF0E14">
        <w:rPr>
          <w:rFonts w:ascii="TimesNewRomanPSMT" w:hAnsi="TimesNewRomanPSMT" w:cs="TimesNewRomanPSMT"/>
          <w:color w:val="000000" w:themeColor="text1"/>
          <w:sz w:val="28"/>
          <w:szCs w:val="28"/>
        </w:rPr>
        <w:t>11</w:t>
      </w:r>
      <w:r w:rsidR="00BF0E14" w:rsidRPr="00BF0E14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10</w:t>
      </w:r>
      <w:r w:rsidRPr="00BF0E1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Земельного кодекса Российской Федерации (в части предоставления земельных участков в границах территорий памятников культуры);</w:t>
      </w:r>
    </w:p>
    <w:p w:rsidR="004F4769" w:rsidRPr="004F4769" w:rsidRDefault="004F4769" w:rsidP="004F476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809037-7 «</w:t>
      </w:r>
      <w:r w:rsidRPr="004F476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статьи 161 и 163 Жилищного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4F476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управления многоквартирными домами, находящимися в государственной или муниципальной собственности)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A0EA9" w:rsidRPr="009A0EA9" w:rsidRDefault="009A0EA9" w:rsidP="009A0EA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679066-7 «</w:t>
      </w:r>
      <w:r w:rsidRPr="009A0EA9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статью 26</w:t>
      </w:r>
      <w:r w:rsidRPr="009A0EA9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3</w:t>
      </w:r>
      <w:r w:rsidRPr="009A0EA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9A0EA9">
        <w:rPr>
          <w:rFonts w:ascii="TimesNewRomanPSMT" w:hAnsi="TimesNewRomanPSMT" w:cs="TimesNewRomanPSMT"/>
          <w:color w:val="000000" w:themeColor="text1"/>
          <w:sz w:val="28"/>
          <w:szCs w:val="28"/>
        </w:rPr>
        <w:t>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9A0EA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9A0EA9">
        <w:rPr>
          <w:rFonts w:ascii="TimesNewRomanPSMT" w:hAnsi="TimesNewRomanPSMT" w:cs="TimesNewRomanPSMT"/>
          <w:color w:val="000000" w:themeColor="text1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9A0EA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предоставления детям-сиротам денежной выплаты вместо фактического предоставления жилого помещения)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A0EA9" w:rsidRPr="009A0EA9" w:rsidRDefault="009A0EA9" w:rsidP="009A0EA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762232-7 «</w:t>
      </w:r>
      <w:r w:rsidRPr="009A0EA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71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9A0EA9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9A0EA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установления права на дополнительное количество баллов абитуриентам, поступающим на обучение по программам </w:t>
      </w:r>
      <w:proofErr w:type="spellStart"/>
      <w:r w:rsidRPr="009A0EA9">
        <w:rPr>
          <w:rFonts w:ascii="TimesNewRomanPSMT" w:hAnsi="TimesNewRomanPSMT" w:cs="TimesNewRomanPSMT"/>
          <w:color w:val="000000" w:themeColor="text1"/>
          <w:sz w:val="28"/>
          <w:szCs w:val="28"/>
        </w:rPr>
        <w:t>бакалавриата</w:t>
      </w:r>
      <w:proofErr w:type="spellEnd"/>
      <w:r w:rsidRPr="009A0EA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программам </w:t>
      </w:r>
      <w:proofErr w:type="spellStart"/>
      <w:r w:rsidRPr="009A0EA9">
        <w:rPr>
          <w:rFonts w:ascii="TimesNewRomanPSMT" w:hAnsi="TimesNewRomanPSMT" w:cs="TimesNewRomanPSMT"/>
          <w:color w:val="000000" w:themeColor="text1"/>
          <w:sz w:val="28"/>
          <w:szCs w:val="28"/>
        </w:rPr>
        <w:t>специалитета</w:t>
      </w:r>
      <w:proofErr w:type="spellEnd"/>
      <w:r w:rsidRPr="009A0EA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награжденным медалью «За особые успехи в учении»)</w:t>
      </w:r>
      <w:r w:rsidR="00BB1F9E"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A0EA9" w:rsidRPr="009A0EA9" w:rsidRDefault="00BB1F9E" w:rsidP="00BB1F9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762387-7 «</w:t>
      </w:r>
      <w:r w:rsidRPr="00BB1F9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6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BB1F9E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BB1F9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перечня документов, в разработке и ведении которых участвуют педагогические работники)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A0EA9" w:rsidRPr="009A0EA9" w:rsidRDefault="00BB1F9E" w:rsidP="00BB1F9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794830-7 «</w:t>
      </w:r>
      <w:r w:rsidRPr="00BB1F9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17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страховых пенсиях»</w:t>
      </w:r>
      <w:r w:rsidRPr="00BB1F9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повышения фиксированной выплаты к страховой пенсии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BB1F9E">
        <w:rPr>
          <w:rFonts w:ascii="TimesNewRomanPSMT" w:hAnsi="TimesNewRomanPSMT" w:cs="TimesNewRomanPSMT"/>
          <w:color w:val="000000" w:themeColor="text1"/>
          <w:sz w:val="28"/>
          <w:szCs w:val="28"/>
        </w:rPr>
        <w:t>(об установлении повышения фиксированной выплаты лицам, имеющим длительный стаж работы в сельском хозяйстве, независимо от места жительства)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A0EA9" w:rsidRPr="009A0EA9" w:rsidRDefault="00BB1F9E" w:rsidP="00BB1F9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803230-7 «</w:t>
      </w:r>
      <w:r w:rsidRPr="00BB1F9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88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BB1F9E">
        <w:rPr>
          <w:rFonts w:ascii="TimesNewRomanPSMT" w:hAnsi="TimesNewRomanPSMT" w:cs="TimesNewRomanPSMT"/>
          <w:color w:val="000000" w:themeColor="text1"/>
          <w:sz w:val="28"/>
          <w:szCs w:val="28"/>
        </w:rPr>
        <w:t>образовании в 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оссийской Федерации» </w:t>
      </w:r>
      <w:r w:rsidRPr="00BB1F9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закрепления прав граждан при приеме на обучение по основным общеобразовательным программам в специализированные структурные образовательные подразделения загранучреждений Министерства иностранных дел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A0EA9" w:rsidRPr="009A0EA9" w:rsidRDefault="00BB1F9E" w:rsidP="00BB1F9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809049-7 «</w:t>
      </w:r>
      <w:r w:rsidRPr="00BB1F9E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86 Семейного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BB1F9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привлечения родителя, проживающего отдельно от ребенка, к участию в несении им дополнительных обязательств, связанных с обеспечением несовершеннолетнего ребенка жилым помещением)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01173" w:rsidRPr="00401173" w:rsidRDefault="00401173" w:rsidP="0040117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40117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808976-7 «О внесении изменений в статью 16 Федерального закона «Об охоте и о сохранении </w:t>
      </w:r>
      <w:proofErr w:type="gramStart"/>
      <w:r w:rsidRPr="00401173">
        <w:rPr>
          <w:rFonts w:ascii="TimesNewRomanPSMT" w:hAnsi="TimesNewRomanPSMT" w:cs="TimesNewRomanPSMT"/>
          <w:color w:val="000000" w:themeColor="text1"/>
          <w:sz w:val="28"/>
          <w:szCs w:val="28"/>
        </w:rPr>
        <w:t>охотничьих ресурсов</w:t>
      </w:r>
      <w:proofErr w:type="gramEnd"/>
      <w:r w:rsidRPr="0040117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 внесении изменений в отдельные законодательные акты Российской Федерации» (в части расширения круга лиц, имеющих право регулировать численность охотничьих ресурсов в общедоступных охотничьих угодьях);</w:t>
      </w:r>
    </w:p>
    <w:p w:rsidR="00802249" w:rsidRDefault="004670E0" w:rsidP="0080224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6F1E23">
        <w:rPr>
          <w:rFonts w:ascii="TimesNewRomanPSMT" w:hAnsi="TimesNewRomanPSMT" w:cs="TimesNewRomanPSMT"/>
          <w:color w:val="000000" w:themeColor="text1"/>
          <w:sz w:val="28"/>
          <w:szCs w:val="28"/>
        </w:rPr>
        <w:t>№ 804315-7 «О внесении изменений в статью 47</w:t>
      </w:r>
      <w:r w:rsidRPr="007B7C91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2</w:t>
      </w:r>
      <w:r w:rsidRPr="006F1E23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Бюджетного кодекса Российской Федерации» (в части совершенствования исполнения бюджетных полномочий администраторов доходов бюджета, связанных с принятием решений о признании безнадежной к взысканию задолженности по платежам в бюджет);</w:t>
      </w:r>
    </w:p>
    <w:p w:rsidR="00201223" w:rsidRDefault="00201223" w:rsidP="0080224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809773-7 «</w:t>
      </w:r>
      <w:r w:rsidRPr="00201223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часть вторую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201223">
        <w:rPr>
          <w:rFonts w:ascii="TimesNewRomanPSMT" w:hAnsi="TimesNewRomanPSMT" w:cs="TimesNewRomanPSMT"/>
          <w:color w:val="000000" w:themeColor="text1"/>
          <w:sz w:val="28"/>
          <w:szCs w:val="28"/>
        </w:rPr>
        <w:t>(об изменении порядка обложения налогом на имущество организаций)</w:t>
      </w:r>
      <w:r w:rsidR="007B7C91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следующих проектов федеральных законов: </w:t>
      </w:r>
    </w:p>
    <w:p w:rsidR="00433567" w:rsidRPr="00433567" w:rsidRDefault="00433567" w:rsidP="0043356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757476-7 «</w:t>
      </w:r>
      <w:r w:rsidRPr="00433567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статьи 380 и 406 части второй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433567">
        <w:rPr>
          <w:rFonts w:ascii="TimesNewRomanPSMT" w:hAnsi="TimesNewRomanPSMT" w:cs="TimesNewRomanPSMT"/>
          <w:color w:val="000000" w:themeColor="text1"/>
          <w:sz w:val="28"/>
          <w:szCs w:val="28"/>
        </w:rPr>
        <w:t>(о налогообложении имущества налогоплательщиков, применяющих специальные налоговые режимы)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670E0" w:rsidRPr="004670E0" w:rsidRDefault="004670E0" w:rsidP="004670E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797659-7 «</w:t>
      </w:r>
      <w:r w:rsidRPr="004670E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219 части второй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4670E0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изменения размера налогового вычета)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670E0" w:rsidRDefault="004670E0" w:rsidP="004670E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798485-7 «</w:t>
      </w:r>
      <w:r w:rsidRPr="004670E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Налоговый кодекс Российской Федерации (в части изменения периода применения повышенной ставки налога на прибыль, зачисляемого в федеральный бюджет)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201223" w:rsidRPr="00201223" w:rsidRDefault="00201223" w:rsidP="0020122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808174-7 «</w:t>
      </w:r>
      <w:r w:rsidRPr="00201223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5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201223">
        <w:rPr>
          <w:rFonts w:ascii="TimesNewRomanPSMT" w:hAnsi="TimesNewRomanPSMT" w:cs="TimesNewRomanPSMT"/>
          <w:color w:val="000000" w:themeColor="text1"/>
          <w:sz w:val="28"/>
          <w:szCs w:val="28"/>
        </w:rPr>
        <w:t>(о сроках принятия актов законодательства о налогах и сборах)</w:t>
      </w:r>
      <w:r w:rsidR="007B7C91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38E" w:rsidRDefault="00D2638E" w:rsidP="000E1792">
      <w:r>
        <w:separator/>
      </w:r>
    </w:p>
  </w:endnote>
  <w:endnote w:type="continuationSeparator" w:id="0">
    <w:p w:rsidR="00D2638E" w:rsidRDefault="00D2638E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38E" w:rsidRDefault="00D2638E" w:rsidP="000E1792">
      <w:r>
        <w:separator/>
      </w:r>
    </w:p>
  </w:footnote>
  <w:footnote w:type="continuationSeparator" w:id="0">
    <w:p w:rsidR="00D2638E" w:rsidRDefault="00D2638E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249">
          <w:rPr>
            <w:noProof/>
          </w:rPr>
          <w:t>3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792"/>
    <w:rsid w:val="0010723E"/>
    <w:rsid w:val="00134A3E"/>
    <w:rsid w:val="00201223"/>
    <w:rsid w:val="002071CA"/>
    <w:rsid w:val="00240EF4"/>
    <w:rsid w:val="00395398"/>
    <w:rsid w:val="00401173"/>
    <w:rsid w:val="00433567"/>
    <w:rsid w:val="004670E0"/>
    <w:rsid w:val="004F4769"/>
    <w:rsid w:val="00585AAC"/>
    <w:rsid w:val="006F1E23"/>
    <w:rsid w:val="0071001D"/>
    <w:rsid w:val="007B7C91"/>
    <w:rsid w:val="007C5C15"/>
    <w:rsid w:val="00802249"/>
    <w:rsid w:val="0080729E"/>
    <w:rsid w:val="008D5A16"/>
    <w:rsid w:val="00943106"/>
    <w:rsid w:val="00946B29"/>
    <w:rsid w:val="00950B3C"/>
    <w:rsid w:val="00981CD1"/>
    <w:rsid w:val="009A0EA9"/>
    <w:rsid w:val="00AD3E0A"/>
    <w:rsid w:val="00B60441"/>
    <w:rsid w:val="00B83C2C"/>
    <w:rsid w:val="00BB1F9E"/>
    <w:rsid w:val="00BE32FD"/>
    <w:rsid w:val="00BF0E14"/>
    <w:rsid w:val="00C41FA4"/>
    <w:rsid w:val="00D126FC"/>
    <w:rsid w:val="00D2638E"/>
    <w:rsid w:val="00E2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22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2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21</cp:revision>
  <cp:lastPrinted>2019-10-25T03:48:00Z</cp:lastPrinted>
  <dcterms:created xsi:type="dcterms:W3CDTF">2018-08-21T03:55:00Z</dcterms:created>
  <dcterms:modified xsi:type="dcterms:W3CDTF">2019-10-25T03:49:00Z</dcterms:modified>
</cp:coreProperties>
</file>