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61" w:rsidRPr="00EF0C8D" w:rsidRDefault="008A4AC2" w:rsidP="00357FBF">
      <w:pPr>
        <w:pStyle w:val="a4"/>
        <w:rPr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3pt;margin-top:0;width:55.5pt;height:55.5pt;z-index:251659264;mso-position-horizontal:absolute;mso-position-horizontal-relative:text;mso-position-vertical-relative:text" fillcolor="window">
            <v:imagedata r:id="rId7" o:title="" grayscale="t" bilevel="t"/>
            <w10:wrap type="square" side="left"/>
          </v:shape>
          <o:OLEObject Type="Embed" ProgID="Word.Picture.8" ShapeID="_x0000_s1027" DrawAspect="Content" ObjectID="_1579088556" r:id="rId8"/>
        </w:object>
      </w:r>
      <w:r w:rsidR="00357FBF">
        <w:br w:type="textWrapping" w:clear="all"/>
      </w:r>
    </w:p>
    <w:p w:rsidR="00033F61" w:rsidRPr="00EF0C8D" w:rsidRDefault="00033F61" w:rsidP="00535157">
      <w:pPr>
        <w:pStyle w:val="1"/>
        <w:tabs>
          <w:tab w:val="left" w:pos="3686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F0C8D">
        <w:rPr>
          <w:rFonts w:ascii="Times New Roman" w:hAnsi="Times New Roman" w:cs="Times New Roman"/>
          <w:color w:val="auto"/>
        </w:rPr>
        <w:t>РОССИЙСКАЯ ФЕДЕРАЦИЯ</w:t>
      </w:r>
    </w:p>
    <w:p w:rsidR="00033F61" w:rsidRPr="00EF0C8D" w:rsidRDefault="00033F61" w:rsidP="00535157">
      <w:pPr>
        <w:pStyle w:val="5"/>
        <w:tabs>
          <w:tab w:val="left" w:pos="3686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0C8D">
        <w:rPr>
          <w:rFonts w:ascii="Times New Roman" w:hAnsi="Times New Roman" w:cs="Times New Roman"/>
          <w:b/>
          <w:color w:val="auto"/>
          <w:sz w:val="28"/>
          <w:szCs w:val="28"/>
        </w:rPr>
        <w:t>АЛТАЙСКОЕ КРАЕВОЕ ЗАКОНОДАТЕЛЬНОЕ СОБРАНИЕ</w:t>
      </w:r>
    </w:p>
    <w:p w:rsidR="00CE5731" w:rsidRDefault="00CE5731" w:rsidP="00CE5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F61" w:rsidRPr="00535157" w:rsidRDefault="00033F61" w:rsidP="00CE5731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36"/>
          <w:szCs w:val="36"/>
        </w:rPr>
      </w:pPr>
      <w:r w:rsidRPr="00535157">
        <w:rPr>
          <w:rFonts w:ascii="Times New Roman" w:hAnsi="Times New Roman" w:cs="Times New Roman"/>
          <w:b/>
          <w:spacing w:val="80"/>
          <w:sz w:val="36"/>
          <w:szCs w:val="36"/>
        </w:rPr>
        <w:t>ПОСТАНОВЛЕНИЕ</w:t>
      </w:r>
    </w:p>
    <w:p w:rsidR="00CE5731" w:rsidRDefault="001537ED" w:rsidP="001537ED">
      <w:pPr>
        <w:tabs>
          <w:tab w:val="left" w:pos="13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E5731" w:rsidRPr="00033F61" w:rsidRDefault="00357FBF" w:rsidP="00DE2E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3F61" w:rsidRPr="00CE5731" w:rsidRDefault="00DE2E3B" w:rsidP="00CE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2E3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E2E3B">
        <w:rPr>
          <w:rFonts w:ascii="Times New Roman" w:hAnsi="Times New Roman" w:cs="Times New Roman"/>
          <w:sz w:val="28"/>
          <w:szCs w:val="28"/>
        </w:rPr>
        <w:t>_</w:t>
      </w:r>
      <w:r w:rsidR="00033F61" w:rsidRPr="00033F61">
        <w:rPr>
          <w:rFonts w:ascii="Times New Roman" w:hAnsi="Times New Roman" w:cs="Times New Roman"/>
          <w:sz w:val="28"/>
          <w:szCs w:val="28"/>
        </w:rPr>
        <w:t>№</w:t>
      </w:r>
      <w:r w:rsidR="00CE5731">
        <w:rPr>
          <w:rFonts w:ascii="Times New Roman" w:hAnsi="Times New Roman" w:cs="Times New Roman"/>
          <w:sz w:val="28"/>
          <w:szCs w:val="28"/>
        </w:rPr>
        <w:t xml:space="preserve"> </w:t>
      </w:r>
      <w:r w:rsidRPr="00DE2E3B">
        <w:rPr>
          <w:rFonts w:ascii="Times New Roman" w:hAnsi="Times New Roman" w:cs="Times New Roman"/>
          <w:sz w:val="28"/>
          <w:szCs w:val="28"/>
        </w:rPr>
        <w:t>______</w:t>
      </w:r>
    </w:p>
    <w:p w:rsidR="00033F61" w:rsidRPr="00CE5731" w:rsidRDefault="00DE2E3B" w:rsidP="00CE5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3F61" w:rsidRPr="00CE5731">
        <w:rPr>
          <w:rFonts w:ascii="Times New Roman" w:hAnsi="Times New Roman" w:cs="Times New Roman"/>
          <w:sz w:val="24"/>
          <w:szCs w:val="24"/>
        </w:rPr>
        <w:t>г. Барнаул</w:t>
      </w:r>
    </w:p>
    <w:p w:rsidR="00033F61" w:rsidRDefault="00033F61" w:rsidP="00CE5731">
      <w:pPr>
        <w:pStyle w:val="6"/>
        <w:ind w:firstLine="0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357FBF" w:rsidRPr="00357FBF" w:rsidTr="001537ED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57FBF" w:rsidRPr="00357FBF" w:rsidRDefault="00357FBF" w:rsidP="008D4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утверждении </w:t>
            </w: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Порядка получения государственными гражданскими служащими</w:t>
            </w:r>
            <w:r w:rsidR="008D4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</w:t>
            </w:r>
            <w:r w:rsidR="008D459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 разрешения представителя нанимателя на участие в управлени</w:t>
            </w:r>
            <w:r w:rsidR="008D459C">
              <w:rPr>
                <w:rFonts w:ascii="Times New Roman" w:eastAsia="Times New Roman" w:hAnsi="Times New Roman" w:cs="Times New Roman"/>
                <w:sz w:val="28"/>
                <w:szCs w:val="28"/>
              </w:rPr>
              <w:t>и некоммерческими организациями</w:t>
            </w:r>
          </w:p>
        </w:tc>
      </w:tr>
    </w:tbl>
    <w:p w:rsidR="00357FBF" w:rsidRDefault="001537ED" w:rsidP="00357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187161" w:rsidRPr="00357FBF" w:rsidRDefault="00187161" w:rsidP="00357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7FBF" w:rsidRDefault="00357FBF" w:rsidP="00357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пунктом 3 части 1 статьи 17 Федерального закона</w:t>
      </w:r>
      <w:r w:rsidR="00CA628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от 27 июля 2004 года №</w:t>
      </w:r>
      <w:r w:rsidRPr="00357F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6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79-ФЗ </w:t>
      </w:r>
      <w:r w:rsidRPr="00357FBF">
        <w:rPr>
          <w:rFonts w:ascii="Times New Roman" w:eastAsia="Calibri" w:hAnsi="Times New Roman" w:cs="Times New Roman"/>
          <w:sz w:val="28"/>
          <w:szCs w:val="28"/>
          <w:lang w:eastAsia="en-US"/>
        </w:rPr>
        <w:t>«О государственной гражданской службе Российской Федерации»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1A11">
        <w:rPr>
          <w:rFonts w:ascii="Times New Roman" w:eastAsia="Times New Roman" w:hAnsi="Times New Roman" w:cs="Times New Roman"/>
          <w:sz w:val="28"/>
          <w:szCs w:val="28"/>
        </w:rPr>
        <w:t xml:space="preserve">пунктом 14 части 1 статьи 31 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41A11">
        <w:rPr>
          <w:rFonts w:ascii="Times New Roman" w:eastAsia="Times New Roman" w:hAnsi="Times New Roman" w:cs="Times New Roman"/>
          <w:sz w:val="28"/>
          <w:szCs w:val="28"/>
        </w:rPr>
        <w:t xml:space="preserve">акона Алтайского края 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 xml:space="preserve">от 8 мая 2001 года № 22-ЗС </w:t>
      </w:r>
      <w:r w:rsidR="00E41A11">
        <w:rPr>
          <w:rFonts w:ascii="Times New Roman" w:eastAsia="Times New Roman" w:hAnsi="Times New Roman" w:cs="Times New Roman"/>
          <w:sz w:val="28"/>
          <w:szCs w:val="28"/>
        </w:rPr>
        <w:t xml:space="preserve">«Об Алтайском краевом Законодательном Собрании»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Алтайское краевое Законодательное Собрание </w:t>
      </w:r>
      <w:r w:rsidR="00CA6286" w:rsidRPr="00357FBF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459C" w:rsidRPr="00357FBF" w:rsidRDefault="008D459C" w:rsidP="00357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Default="00357FBF" w:rsidP="00357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1. Утвердить Порядок получения государственными гражданскими служащими</w:t>
      </w:r>
      <w:r w:rsidR="008D4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аппарат</w:t>
      </w:r>
      <w:r w:rsidR="008D45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краевого Законодательного Собрания разрешения представителя нанимателя на участие в управлении некоммерческими организациями (прилагается).</w:t>
      </w:r>
    </w:p>
    <w:p w:rsidR="008D459C" w:rsidRPr="00357FBF" w:rsidRDefault="008D459C" w:rsidP="00357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через десять дней после дня его официального опубликования.</w:t>
      </w:r>
    </w:p>
    <w:p w:rsidR="00357FBF" w:rsidRDefault="00357FBF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7ED" w:rsidRDefault="001537ED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459C" w:rsidRDefault="008D459C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3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357FBF" w:rsidRPr="00357FBF" w:rsidTr="006A1590">
        <w:tc>
          <w:tcPr>
            <w:tcW w:w="5069" w:type="dxa"/>
          </w:tcPr>
          <w:p w:rsidR="00357FBF" w:rsidRPr="00357FBF" w:rsidRDefault="00357FBF" w:rsidP="0035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Алтайского краевого</w:t>
            </w:r>
          </w:p>
          <w:p w:rsidR="00357FBF" w:rsidRPr="00357FBF" w:rsidRDefault="00357FBF" w:rsidP="0035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357FBF" w:rsidRDefault="00357FBF" w:rsidP="00357FBF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38B7" w:rsidRDefault="00357FBF" w:rsidP="006438B7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А.А. Романенко</w:t>
            </w:r>
          </w:p>
          <w:p w:rsidR="008D459C" w:rsidRDefault="008D459C" w:rsidP="006438B7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459C" w:rsidRDefault="008D459C" w:rsidP="006438B7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459C" w:rsidRDefault="008D459C" w:rsidP="006438B7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459C" w:rsidRDefault="008D459C" w:rsidP="006438B7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459C" w:rsidRDefault="008D459C" w:rsidP="006438B7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590" w:rsidRDefault="006A159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6A1590" w:rsidRDefault="006A1590" w:rsidP="006A1590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постановлению Алтайского</w:t>
            </w:r>
          </w:p>
          <w:p w:rsidR="006A1590" w:rsidRPr="00357FBF" w:rsidRDefault="006A1590" w:rsidP="006438B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краевого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Законодательного Собрания от 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35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643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</w:p>
        </w:tc>
      </w:tr>
    </w:tbl>
    <w:p w:rsidR="00357FBF" w:rsidRPr="00357FBF" w:rsidRDefault="00357FBF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7FBF" w:rsidRPr="00357FBF" w:rsidRDefault="006438B7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57FBF" w:rsidRPr="00357FBF" w:rsidRDefault="006438B7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ОРЯДОК</w:t>
      </w:r>
    </w:p>
    <w:p w:rsidR="00357FBF" w:rsidRPr="00357FBF" w:rsidRDefault="00357FBF" w:rsidP="00357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7FBF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proofErr w:type="gramEnd"/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государственными гражданскими служащими</w:t>
      </w:r>
      <w:r w:rsidR="00E41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аппарат</w:t>
      </w:r>
      <w:r w:rsidR="00E41A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краевого Законодательного Собрания разрешения представителя нанимателя на участие в управлении</w:t>
      </w:r>
      <w:r w:rsidR="00E41A11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некоммерческими организациями</w:t>
      </w:r>
    </w:p>
    <w:p w:rsid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8B7" w:rsidRPr="00357FBF" w:rsidRDefault="006438B7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5"/>
      <w:bookmarkStart w:id="1" w:name="P46"/>
      <w:bookmarkEnd w:id="0"/>
      <w:bookmarkEnd w:id="1"/>
      <w:r w:rsidRPr="00357FBF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процедуру получения государственными гражданскими служащими</w:t>
      </w:r>
      <w:r w:rsidR="00E41A11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, замещающими должности в аппарате Алтайского краевого Законодательного Собрания (далее - гражданские служащие), разрешения представителя нанимателя в лице председателя Алтайского краевого Законодательного Собрания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2. К некоммерческим организациям для целей настоящего Порядка относятся общественные организации (кроме политическ</w:t>
      </w:r>
      <w:r w:rsidR="00DE603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парти</w:t>
      </w:r>
      <w:r w:rsidR="00DE603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1"/>
      <w:bookmarkEnd w:id="2"/>
      <w:r w:rsidRPr="00357FBF">
        <w:rPr>
          <w:rFonts w:ascii="Times New Roman" w:eastAsia="Times New Roman" w:hAnsi="Times New Roman" w:cs="Times New Roman"/>
          <w:sz w:val="28"/>
          <w:szCs w:val="28"/>
        </w:rP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</w:t>
      </w:r>
      <w:r w:rsidR="00DE603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4. Гражданский служащий, изъявивший желание участвовать в управлении некоммерческой организацией,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организации подает письменное заявление</w:t>
      </w:r>
      <w:hyperlink w:anchor="P88" w:history="1"/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о разрешении участвовать на безвозмездной основе в управлении некоммерческой организаци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в качестве единоличного исполнительного органа или вхождения в состав ее коллегиального органа управления (далее - заявление) по форме согласно приложению 1 к настоящему Порядку.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5. К заявлению прилагаются заверенные постоянно действующим руководящим органом некоммерческой организации копии учредительных документов некоммерческой организации, решение о создании некоммерческой организации и об утверждении ее учредительных документов (об утверждении изменений учредительных документов) с указанием состава избранных (назначенных) органов, 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другие документы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286" w:rsidRPr="00357FBF">
        <w:rPr>
          <w:rFonts w:ascii="Times New Roman" w:eastAsia="Times New Roman" w:hAnsi="Times New Roman" w:cs="Times New Roman"/>
          <w:sz w:val="28"/>
          <w:szCs w:val="28"/>
        </w:rPr>
        <w:t>(при их наличии)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которыми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планируется участие гражданского служащего в управлении некоммерческой организацией.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6. Заявление и прилагаемые к нему документы представляются гражданским служащим в отдел 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>по профилактике коррупционных правонарушений экспертно-правового управления аппарата Алтайского краевого Законодательного Собрания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(далее - отдел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 xml:space="preserve"> по профилактике коррупционных правонарушений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7. Гражданский служащий, который на день вступления в силу настоящего Порядка участвует на безвозмездной основе в управлении некоммерческой организацией в качестве единоличного исполнительного органа или входит в состав ее коллегиального органа управления, представляет заявление и копии документов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указанных в пункте 5 настоящего Порядка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в отдел 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>по профилактике коррупционных правонарушений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чем через 10 рабочих дней после вступления в силу настоящего Порядка.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8. При назначении на должность государственной гражданской службы   Алтайского края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установленную в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аппарат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краевого Законодательного Собрания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гражданин, участвующий на безвозмездной основе в управлении некоммерческой организацией в качестве единоличного исполнительного органа или входящий в состав ее коллегиального органа управления на день назначения на должность, представляет заявление и копии документов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указанных в пункте 5 настоящего Порядка</w:t>
      </w:r>
      <w:r w:rsidR="00CA628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в отдел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 xml:space="preserve"> по профилактике коррупционных правонарушений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в день назначения на должность.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9. Заявление регистрируется в день его поступления в отделе 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>по профилактике коррупционных правонарушений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в журнале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 регистрации заявлений), составленном по форме согласно приложению 2 к настоящему Порядку. Журнал регистрации заявлений должен быть прошит и пронумерован, а также заверен оттиском печати.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10. В заявлении указываются дата и номер его регистрации, фамилия, инициалы и должность лица, зарегистрировавшего заявление.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11. Должностное лицо отдела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 xml:space="preserve"> по профилактике коррупционных правонарушений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предварительное рассмотрение заявления на предмет наличия конфликта интересов или возможности его возникновения при замещении должностей государственной гражданской службы Алтайского края в аппарате Алтайского краевого Законодательного Собрания.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12. При предварительном рассмотрении заявления должностное лицо отдела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 xml:space="preserve"> по профилактике коррупционных правонарушений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вправе проводить собеседование с гражданским служащим, представившим заявление, получать от него письменные пояснения. 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13. В случае выявления в ходе предварительного рассмотрения заявления обстоятельств, свидетельствующих о том, что участие гражданского служащего в управлении некоммерческой организацией повлечет или может повлечь несоблюдение гражданским служащим требований о предотвращении или об урегу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lastRenderedPageBreak/>
        <w:t>лировании конфликта интересов, установленных Федеральным законом от 25 декабря 2008 года № 273-ФЗ «О противодействии коррупции», начальник отдела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 xml:space="preserve"> по профилактике коррупционных правонарушений подготавливает соответствующую служебную записку.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14. Заявление гражданского служащего и служебная записка (при наличии) в течение </w:t>
      </w:r>
      <w:r w:rsidR="00DE603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после регистрации заявления направляется начальником отдела 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>по профилактике коррупционных правонарушений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председателю Алтайского краевого Законодательного Собрания для принятия решения.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15. При наличии служебной записки </w:t>
      </w:r>
      <w:r w:rsidR="00533516">
        <w:rPr>
          <w:rFonts w:ascii="Times New Roman" w:eastAsia="Times New Roman" w:hAnsi="Times New Roman" w:cs="Times New Roman"/>
          <w:sz w:val="28"/>
          <w:szCs w:val="28"/>
        </w:rPr>
        <w:t>начальника отдела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BF">
        <w:rPr>
          <w:rFonts w:ascii="Times New Roman" w:eastAsia="Times New Roman" w:hAnsi="Times New Roman" w:cs="Times New Roman"/>
          <w:color w:val="222222"/>
          <w:sz w:val="28"/>
          <w:szCs w:val="28"/>
        </w:rPr>
        <w:t>по профилактике коррупционных правонарушений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Алтайского краевого Законодательного Собрания направляет </w:t>
      </w:r>
      <w:r w:rsidRPr="00357FBF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представление в комиссию по соблюдению требований к служебному поведению государственных служащих Алтайского краевого Законодательного Собрания и урегулированию конфликта интересов (далее – комиссия). Представление рассматривается в порядке</w:t>
      </w:r>
      <w:r w:rsidR="00CA628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357F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установленном Положением о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16. Копия протокола заседания комиссии, заявление и другие материалы в течение </w:t>
      </w:r>
      <w:r w:rsidR="00E03B3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заседания комиссии направляются председателю Алтайского краевого Законодательного Собрания для принятия решения.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17. Председатель Алтайского краевого Законодательного Собрания при рассмотрении заявления имеет право проводить беседу с гражданским служащим, направившим заявление, получать от него письменные пояснения.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18. По результатам рассмотрения заявления в срок не позднее 14 </w:t>
      </w:r>
      <w:r w:rsidR="00E03B3D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дней после регистрации заявления</w:t>
      </w:r>
      <w:r w:rsidR="00E03B3D">
        <w:rPr>
          <w:rFonts w:ascii="Times New Roman" w:eastAsia="Times New Roman" w:hAnsi="Times New Roman" w:cs="Times New Roman"/>
          <w:sz w:val="28"/>
          <w:szCs w:val="28"/>
        </w:rPr>
        <w:t xml:space="preserve"> либо не позднее 7 рабочих дней с момента </w:t>
      </w:r>
      <w:r w:rsidR="006B7086">
        <w:rPr>
          <w:rFonts w:ascii="Times New Roman" w:eastAsia="Times New Roman" w:hAnsi="Times New Roman" w:cs="Times New Roman"/>
          <w:sz w:val="28"/>
          <w:szCs w:val="28"/>
        </w:rPr>
        <w:t>поступления протокола заседания комиссии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Алтайского краевого Законодательного Собрания выносит одно из следующих решений: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1) разрешить гражданскому служащему участвовать на безвозмездной основе в управлении некоммерческой организацией в качестве единоличного исполнительного органа или входить в состав ее коллегиального органа управления;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2) отказать гражданскому служащему участвовать на безвозмездной основе в управлении некоммерческой организацией в качестве единоличного исполнительного органа или входить в состав ее коллегиального органа управления.</w:t>
      </w:r>
    </w:p>
    <w:p w:rsidR="00357FBF" w:rsidRPr="00357FBF" w:rsidRDefault="00CA6286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Решение о разрешении</w:t>
      </w:r>
      <w:r w:rsidR="00357FBF" w:rsidRPr="00357FBF">
        <w:rPr>
          <w:rFonts w:ascii="Times New Roman" w:eastAsia="Times New Roman" w:hAnsi="Times New Roman" w:cs="Times New Roman"/>
          <w:sz w:val="28"/>
          <w:szCs w:val="28"/>
        </w:rPr>
        <w:t xml:space="preserve"> гражданскому служащему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принимается путем наложения председателем Алтайского краевого Законодательного Собрания на заявление резолюции «разрешить», «отказать».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20. Должностное лицо отдела </w:t>
      </w:r>
      <w:r w:rsidRPr="00357FBF">
        <w:rPr>
          <w:rFonts w:ascii="Times" w:eastAsia="Times New Roman" w:hAnsi="Times" w:cs="Times New Roman"/>
          <w:color w:val="222222"/>
          <w:sz w:val="28"/>
          <w:szCs w:val="28"/>
        </w:rPr>
        <w:t>по профилактике коррупционных правонарушений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53351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 момента принятия председателем Алтайского краевого Законодательного Собрания решения по результатам рассмотре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lastRenderedPageBreak/>
        <w:t>ния заявления уведомляет гражданского служащего о принятом решении и делает соответствующую отметку о принятом решении в журнале регистрации заявлений.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21. Копия заявления с резолюцией</w:t>
      </w:r>
      <w:r w:rsidR="00533516" w:rsidRPr="00533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516" w:rsidRPr="00357FBF">
        <w:rPr>
          <w:rFonts w:ascii="Times New Roman" w:eastAsia="Times New Roman" w:hAnsi="Times New Roman" w:cs="Times New Roman"/>
          <w:sz w:val="28"/>
          <w:szCs w:val="28"/>
        </w:rPr>
        <w:t>председателя Алтайского краевого Законодательного Собрания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выдается гражданскому служащему лично под </w:t>
      </w:r>
      <w:r w:rsidR="009509F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пись.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22. По результатам рассмотрения оригинал заявления приобщается к личному делу гражданского служащего.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516" w:rsidRDefault="00533516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516" w:rsidRDefault="00533516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516" w:rsidRDefault="00533516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9F1" w:rsidRDefault="009509F1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Default="00357FBF" w:rsidP="00357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184730">
      <w:pPr>
        <w:widowControl w:val="0"/>
        <w:autoSpaceDE w:val="0"/>
        <w:autoSpaceDN w:val="0"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533516" w:rsidRDefault="00357FBF" w:rsidP="00357FBF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7FB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Порядку получения государственными гражданскими служащими</w:t>
      </w:r>
      <w:r w:rsidR="00533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аппарат</w:t>
      </w:r>
      <w:r w:rsidR="0053351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краевого Законодательного Собрания разрешения представителя нанимателя на участие в управлении некоммерческими организациями 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Председателю Алтайского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краевого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, имя, отчество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должности </w:t>
            </w:r>
            <w:proofErr w:type="spellStart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</w:t>
            </w:r>
            <w:proofErr w:type="spellEnd"/>
            <w:proofErr w:type="gramEnd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гражданского служащего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, имя, отчество)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фактического проживания </w:t>
            </w: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гражданского</w:t>
            </w:r>
            <w:r w:rsidR="009509F1"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служащего)</w:t>
            </w:r>
          </w:p>
        </w:tc>
      </w:tr>
      <w:tr w:rsidR="00357FBF" w:rsidRPr="00357FBF" w:rsidTr="009558EF">
        <w:tc>
          <w:tcPr>
            <w:tcW w:w="4785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1537ED">
      <w:pPr>
        <w:widowControl w:val="0"/>
        <w:autoSpaceDE w:val="0"/>
        <w:autoSpaceDN w:val="0"/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357FBF" w:rsidRPr="00357FBF" w:rsidRDefault="008A4AC2" w:rsidP="001537ED">
      <w:pPr>
        <w:widowControl w:val="0"/>
        <w:autoSpaceDE w:val="0"/>
        <w:autoSpaceDN w:val="0"/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w:anchor="P88" w:history="1"/>
      <w:proofErr w:type="gramStart"/>
      <w:r w:rsidR="00357FBF" w:rsidRPr="00357FB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357FBF" w:rsidRPr="00357FBF">
        <w:rPr>
          <w:rFonts w:ascii="Times New Roman" w:eastAsia="Times New Roman" w:hAnsi="Times New Roman" w:cs="Times New Roman"/>
          <w:sz w:val="28"/>
          <w:szCs w:val="28"/>
        </w:rPr>
        <w:t xml:space="preserve"> разрешении участвовать на безвозмездной основе в управлении некоммерческой организаци</w:t>
      </w:r>
      <w:r w:rsidR="0053351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57FBF" w:rsidRPr="00357FBF">
        <w:rPr>
          <w:rFonts w:ascii="Times New Roman" w:eastAsia="Times New Roman" w:hAnsi="Times New Roman" w:cs="Times New Roman"/>
          <w:sz w:val="28"/>
          <w:szCs w:val="28"/>
        </w:rPr>
        <w:t xml:space="preserve"> в качестве единоличного исполнительного органа или вхождения в состав ее коллегиального органа управления</w:t>
      </w:r>
    </w:p>
    <w:p w:rsid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1B6F2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 части 1 статьи 17 Федерального закона </w:t>
      </w:r>
      <w:r w:rsidR="00533516">
        <w:rPr>
          <w:rFonts w:ascii="Times New Roman" w:eastAsia="Times New Roman" w:hAnsi="Times New Roman" w:cs="Times New Roman"/>
          <w:sz w:val="28"/>
          <w:szCs w:val="28"/>
        </w:rPr>
        <w:br/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от 27 июля 2004 года № 79-ФЗ «О государственной гражданской службе Российской Федерации» и Порядком получения государственными гражданскими служащими</w:t>
      </w:r>
      <w:r w:rsidR="00533516">
        <w:rPr>
          <w:rFonts w:ascii="Times New Roman" w:eastAsia="Times New Roman" w:hAnsi="Times New Roman" w:cs="Times New Roman"/>
          <w:sz w:val="28"/>
          <w:szCs w:val="28"/>
        </w:rPr>
        <w:t xml:space="preserve"> аппарата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краевого Законодательного Собрания разрешения представителя нанимателя на участие в управлении некоммерческими организациями, утвержденным постановлением Алтайского краевого Законодательного Собрания от «___» ________2018 года № «___», прошу разрешить мне участвовать на безвозмездной основе в управлении некоммерческой организацией 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1B6F20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357FBF" w:rsidRPr="00357FBF" w:rsidRDefault="00357FBF" w:rsidP="001B6F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FB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357FBF">
        <w:rPr>
          <w:rFonts w:ascii="Times New Roman" w:eastAsia="Times New Roman" w:hAnsi="Times New Roman" w:cs="Times New Roman"/>
          <w:sz w:val="24"/>
          <w:szCs w:val="24"/>
        </w:rPr>
        <w:t>полное</w:t>
      </w:r>
      <w:proofErr w:type="gramEnd"/>
      <w:r w:rsidRPr="00357FBF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некоммерческой организации)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7FB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качестве единоличного исполнительного органа </w:t>
      </w:r>
      <w:r w:rsidR="001B6F20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вхождения в состав коллегиального органа управления (нужное подчеркнуть).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Юридический и фактический адреса некоммерческой организации ___________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Форма и основания участия в управлении некоммерческой организацией______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Иные сведения </w:t>
      </w:r>
      <w:r w:rsidR="001B6F20">
        <w:rPr>
          <w:rFonts w:ascii="Times New Roman" w:eastAsia="Times New Roman" w:hAnsi="Times New Roman" w:cs="Times New Roman"/>
          <w:sz w:val="28"/>
          <w:szCs w:val="28"/>
        </w:rPr>
        <w:t xml:space="preserve">(при </w:t>
      </w:r>
      <w:proofErr w:type="gramStart"/>
      <w:r w:rsidR="001B6F20">
        <w:rPr>
          <w:rFonts w:ascii="Times New Roman" w:eastAsia="Times New Roman" w:hAnsi="Times New Roman" w:cs="Times New Roman"/>
          <w:sz w:val="28"/>
          <w:szCs w:val="28"/>
        </w:rPr>
        <w:t>наличии)_</w:t>
      </w:r>
      <w:proofErr w:type="gramEnd"/>
      <w:r w:rsidRPr="00357FBF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______.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Планируемая мною деятельность не повлечет за собой возникновение конфликта интересов.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Приложение: на __ л. в __ экз.</w:t>
      </w: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357FBF" w:rsidRPr="00357FBF" w:rsidTr="009558EF">
        <w:tc>
          <w:tcPr>
            <w:tcW w:w="4927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4928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F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357FBF" w:rsidRPr="00357FBF" w:rsidTr="009558EF">
        <w:tc>
          <w:tcPr>
            <w:tcW w:w="4927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8" w:type="dxa"/>
            <w:shd w:val="clear" w:color="auto" w:fill="auto"/>
          </w:tcPr>
          <w:p w:rsidR="00357FBF" w:rsidRPr="00357FBF" w:rsidRDefault="00357FBF" w:rsidP="00357FBF">
            <w:pPr>
              <w:widowControl w:val="0"/>
              <w:autoSpaceDE w:val="0"/>
              <w:autoSpaceDN w:val="0"/>
              <w:spacing w:after="0" w:line="240" w:lineRule="auto"/>
              <w:ind w:left="2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инициалы</w:t>
            </w:r>
            <w:proofErr w:type="gramEnd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, фамилия)</w:t>
            </w:r>
          </w:p>
        </w:tc>
      </w:tr>
    </w:tbl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357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033F61" w:rsidRDefault="00033F61" w:rsidP="00033F6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F61" w:rsidRDefault="00033F61" w:rsidP="00033F6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  <w:sectPr w:rsidR="00033F61" w:rsidSect="003602DB">
          <w:headerReference w:type="default" r:id="rId9"/>
          <w:headerReference w:type="first" r:id="rId10"/>
          <w:pgSz w:w="11906" w:h="16838" w:code="9"/>
          <w:pgMar w:top="699" w:right="567" w:bottom="1134" w:left="1701" w:header="567" w:footer="856" w:gutter="0"/>
          <w:pgNumType w:start="1"/>
          <w:cols w:space="720"/>
          <w:titlePg/>
          <w:docGrid w:linePitch="299"/>
        </w:sectPr>
      </w:pPr>
    </w:p>
    <w:p w:rsidR="001B6F20" w:rsidRDefault="00184730" w:rsidP="00184730">
      <w:pPr>
        <w:widowControl w:val="0"/>
        <w:autoSpaceDE w:val="0"/>
        <w:autoSpaceDN w:val="0"/>
        <w:spacing w:after="0" w:line="240" w:lineRule="auto"/>
        <w:ind w:left="9639" w:right="-312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</w:p>
    <w:p w:rsidR="003E077D" w:rsidRDefault="003E077D" w:rsidP="00184730">
      <w:pPr>
        <w:widowControl w:val="0"/>
        <w:autoSpaceDE w:val="0"/>
        <w:autoSpaceDN w:val="0"/>
        <w:spacing w:after="0" w:line="240" w:lineRule="auto"/>
        <w:ind w:left="9639" w:right="-312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1B6F20">
      <w:pPr>
        <w:widowControl w:val="0"/>
        <w:autoSpaceDE w:val="0"/>
        <w:autoSpaceDN w:val="0"/>
        <w:spacing w:after="0" w:line="240" w:lineRule="auto"/>
        <w:ind w:left="9919" w:right="-312" w:firstLine="28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357FBF" w:rsidRPr="00357FBF" w:rsidRDefault="00357FBF" w:rsidP="00184730">
      <w:pPr>
        <w:widowControl w:val="0"/>
        <w:autoSpaceDE w:val="0"/>
        <w:autoSpaceDN w:val="0"/>
        <w:spacing w:after="0" w:line="240" w:lineRule="auto"/>
        <w:ind w:left="10206" w:right="-45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7FB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Порядку получения государственными гражданскими служащими</w:t>
      </w:r>
      <w:r w:rsidR="001B6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аппарат</w:t>
      </w:r>
      <w:r w:rsidR="001B6F2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краевого Законодательного Собрания разрешения представителя нанимателя на участие в управлении некоммерческими организациями </w:t>
      </w:r>
    </w:p>
    <w:p w:rsidR="001537ED" w:rsidRPr="00EF0C8D" w:rsidRDefault="001537ED" w:rsidP="00357FBF">
      <w:pPr>
        <w:widowControl w:val="0"/>
        <w:autoSpaceDE w:val="0"/>
        <w:autoSpaceDN w:val="0"/>
        <w:spacing w:after="0" w:line="240" w:lineRule="auto"/>
        <w:ind w:left="709" w:rightChars="141" w:right="3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0C8D" w:rsidRPr="00EF0C8D" w:rsidRDefault="00EF0C8D" w:rsidP="00357FBF">
      <w:pPr>
        <w:widowControl w:val="0"/>
        <w:autoSpaceDE w:val="0"/>
        <w:autoSpaceDN w:val="0"/>
        <w:spacing w:after="0" w:line="240" w:lineRule="auto"/>
        <w:ind w:left="709" w:rightChars="141" w:right="3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7FBF" w:rsidRPr="00357FBF" w:rsidRDefault="00357FBF" w:rsidP="009509F1">
      <w:pPr>
        <w:widowControl w:val="0"/>
        <w:autoSpaceDE w:val="0"/>
        <w:autoSpaceDN w:val="0"/>
        <w:spacing w:after="0" w:line="240" w:lineRule="auto"/>
        <w:ind w:left="709" w:rightChars="125" w:right="2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FBF"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:rsidR="00357FBF" w:rsidRPr="00357FBF" w:rsidRDefault="009509F1" w:rsidP="008D0219">
      <w:pPr>
        <w:widowControl w:val="0"/>
        <w:autoSpaceDE w:val="0"/>
        <w:autoSpaceDN w:val="0"/>
        <w:spacing w:after="0" w:line="240" w:lineRule="auto"/>
        <w:ind w:left="709" w:rightChars="125" w:right="2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7FBF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proofErr w:type="gramEnd"/>
      <w:r w:rsidRPr="00357FBF">
        <w:rPr>
          <w:rFonts w:ascii="Times New Roman" w:eastAsia="Times New Roman" w:hAnsi="Times New Roman" w:cs="Times New Roman"/>
          <w:sz w:val="28"/>
          <w:szCs w:val="28"/>
        </w:rPr>
        <w:t xml:space="preserve"> заявлений</w:t>
      </w:r>
      <w:r w:rsidRPr="00EF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BF">
        <w:rPr>
          <w:rFonts w:ascii="Times New Roman" w:eastAsia="Times New Roman" w:hAnsi="Times New Roman" w:cs="Times New Roman"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</w:t>
      </w:r>
      <w:r>
        <w:rPr>
          <w:rFonts w:ascii="Times New Roman" w:eastAsia="Times New Roman" w:hAnsi="Times New Roman" w:cs="Times New Roman"/>
          <w:sz w:val="28"/>
          <w:szCs w:val="28"/>
        </w:rPr>
        <w:t>оллегиальных органов управления</w:t>
      </w:r>
    </w:p>
    <w:tbl>
      <w:tblPr>
        <w:tblpPr w:leftFromText="180" w:rightFromText="180" w:vertAnchor="text" w:horzAnchor="page" w:tblpX="1356" w:tblpY="15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81"/>
        <w:gridCol w:w="1841"/>
        <w:gridCol w:w="2693"/>
        <w:gridCol w:w="2692"/>
        <w:gridCol w:w="1842"/>
        <w:gridCol w:w="1700"/>
        <w:gridCol w:w="1695"/>
      </w:tblGrid>
      <w:tr w:rsidR="00EF0C8D" w:rsidRPr="00357FBF" w:rsidTr="009509F1">
        <w:trPr>
          <w:trHeight w:val="1596"/>
        </w:trPr>
        <w:tc>
          <w:tcPr>
            <w:tcW w:w="568" w:type="dxa"/>
            <w:tcBorders>
              <w:bottom w:val="single" w:sz="4" w:space="0" w:color="auto"/>
            </w:tcBorders>
          </w:tcPr>
          <w:p w:rsidR="00357FBF" w:rsidRPr="00357FBF" w:rsidRDefault="003602DB" w:rsidP="00950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357FBF"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гражданского служащего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гражданского служащего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некоммерческой организации, в управлении которой планирует участвовать гражданский служащий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 подпись сотрудника</w:t>
            </w:r>
            <w:r w:rsidR="0021068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bookmarkStart w:id="3" w:name="_GoBack"/>
            <w:bookmarkEnd w:id="3"/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принявшего заявление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представителя нанимателя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B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B6F20">
              <w:rPr>
                <w:rFonts w:ascii="Times New Roman" w:eastAsia="Times New Roman" w:hAnsi="Times New Roman" w:cs="Times New Roman"/>
                <w:sz w:val="24"/>
                <w:szCs w:val="24"/>
              </w:rPr>
              <w:t>римечания</w:t>
            </w:r>
          </w:p>
        </w:tc>
      </w:tr>
      <w:tr w:rsidR="00EF0C8D" w:rsidRPr="00357FBF" w:rsidTr="009509F1"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C8D" w:rsidRPr="00357FBF" w:rsidTr="009509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F" w:rsidRPr="00357FBF" w:rsidRDefault="00357FBF" w:rsidP="0095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37ED" w:rsidRPr="00EF0C8D" w:rsidRDefault="001537ED" w:rsidP="00EF0C8D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sectPr w:rsidR="001537ED" w:rsidRPr="00EF0C8D" w:rsidSect="00184730">
      <w:pgSz w:w="16840" w:h="11907" w:orient="landscape"/>
      <w:pgMar w:top="979" w:right="1531" w:bottom="567" w:left="1134" w:header="283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AC2" w:rsidRDefault="008A4AC2" w:rsidP="009251F6">
      <w:pPr>
        <w:spacing w:after="0" w:line="240" w:lineRule="auto"/>
      </w:pPr>
      <w:r>
        <w:separator/>
      </w:r>
    </w:p>
  </w:endnote>
  <w:endnote w:type="continuationSeparator" w:id="0">
    <w:p w:rsidR="008A4AC2" w:rsidRDefault="008A4AC2" w:rsidP="0092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AC2" w:rsidRDefault="008A4AC2" w:rsidP="009251F6">
      <w:pPr>
        <w:spacing w:after="0" w:line="240" w:lineRule="auto"/>
      </w:pPr>
      <w:r>
        <w:separator/>
      </w:r>
    </w:p>
  </w:footnote>
  <w:footnote w:type="continuationSeparator" w:id="0">
    <w:p w:rsidR="008A4AC2" w:rsidRDefault="008A4AC2" w:rsidP="0092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991019"/>
      <w:docPartObj>
        <w:docPartGallery w:val="Page Numbers (Top of Page)"/>
        <w:docPartUnique/>
      </w:docPartObj>
    </w:sdtPr>
    <w:sdtEndPr/>
    <w:sdtContent>
      <w:p w:rsidR="002E062B" w:rsidRDefault="002E062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687">
          <w:rPr>
            <w:noProof/>
          </w:rPr>
          <w:t>7</w:t>
        </w:r>
        <w:r>
          <w:fldChar w:fldCharType="end"/>
        </w:r>
      </w:p>
    </w:sdtContent>
  </w:sdt>
  <w:p w:rsidR="002E062B" w:rsidRDefault="002E06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2B" w:rsidRPr="001537ED" w:rsidRDefault="002E062B" w:rsidP="001537ED">
    <w:pPr>
      <w:pStyle w:val="a4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E3"/>
    <w:rsid w:val="00033F61"/>
    <w:rsid w:val="00053057"/>
    <w:rsid w:val="000531AB"/>
    <w:rsid w:val="000561E1"/>
    <w:rsid w:val="00060B71"/>
    <w:rsid w:val="00061E13"/>
    <w:rsid w:val="00065545"/>
    <w:rsid w:val="00081C71"/>
    <w:rsid w:val="000B3B9B"/>
    <w:rsid w:val="000C7FD0"/>
    <w:rsid w:val="000D2907"/>
    <w:rsid w:val="000E2036"/>
    <w:rsid w:val="000F0EC0"/>
    <w:rsid w:val="001147EA"/>
    <w:rsid w:val="00116120"/>
    <w:rsid w:val="001201B6"/>
    <w:rsid w:val="0012630C"/>
    <w:rsid w:val="0013026D"/>
    <w:rsid w:val="001329E3"/>
    <w:rsid w:val="00133E94"/>
    <w:rsid w:val="00137C8D"/>
    <w:rsid w:val="0014141D"/>
    <w:rsid w:val="00143128"/>
    <w:rsid w:val="001537ED"/>
    <w:rsid w:val="00157DC7"/>
    <w:rsid w:val="00163756"/>
    <w:rsid w:val="00163E4B"/>
    <w:rsid w:val="00170F26"/>
    <w:rsid w:val="00180992"/>
    <w:rsid w:val="00183924"/>
    <w:rsid w:val="00184730"/>
    <w:rsid w:val="00187161"/>
    <w:rsid w:val="00197272"/>
    <w:rsid w:val="001B6353"/>
    <w:rsid w:val="001B6F20"/>
    <w:rsid w:val="001C1131"/>
    <w:rsid w:val="001C5FA8"/>
    <w:rsid w:val="001D50DC"/>
    <w:rsid w:val="001E78D7"/>
    <w:rsid w:val="001F3C48"/>
    <w:rsid w:val="001F3D68"/>
    <w:rsid w:val="002006CE"/>
    <w:rsid w:val="00204582"/>
    <w:rsid w:val="00210687"/>
    <w:rsid w:val="00212620"/>
    <w:rsid w:val="00216457"/>
    <w:rsid w:val="00233F28"/>
    <w:rsid w:val="00235A63"/>
    <w:rsid w:val="00246A66"/>
    <w:rsid w:val="00247D43"/>
    <w:rsid w:val="00255FA3"/>
    <w:rsid w:val="00255FEB"/>
    <w:rsid w:val="0026141D"/>
    <w:rsid w:val="002620DC"/>
    <w:rsid w:val="0027641E"/>
    <w:rsid w:val="00277D58"/>
    <w:rsid w:val="002929CB"/>
    <w:rsid w:val="002A0584"/>
    <w:rsid w:val="002C398F"/>
    <w:rsid w:val="002D119D"/>
    <w:rsid w:val="002D7E65"/>
    <w:rsid w:val="002E062B"/>
    <w:rsid w:val="002E56AB"/>
    <w:rsid w:val="002F2A7A"/>
    <w:rsid w:val="00303A88"/>
    <w:rsid w:val="00305DB0"/>
    <w:rsid w:val="00320923"/>
    <w:rsid w:val="00357FBF"/>
    <w:rsid w:val="003602DB"/>
    <w:rsid w:val="00381D52"/>
    <w:rsid w:val="0038726B"/>
    <w:rsid w:val="003B5EC5"/>
    <w:rsid w:val="003B760D"/>
    <w:rsid w:val="003D0DC0"/>
    <w:rsid w:val="003E077D"/>
    <w:rsid w:val="003E3A02"/>
    <w:rsid w:val="003E40AF"/>
    <w:rsid w:val="003F07C1"/>
    <w:rsid w:val="00411327"/>
    <w:rsid w:val="00421854"/>
    <w:rsid w:val="00424ECC"/>
    <w:rsid w:val="00425F71"/>
    <w:rsid w:val="00436611"/>
    <w:rsid w:val="00452F8D"/>
    <w:rsid w:val="00455A5D"/>
    <w:rsid w:val="004862DA"/>
    <w:rsid w:val="0048734F"/>
    <w:rsid w:val="00490D4A"/>
    <w:rsid w:val="00491840"/>
    <w:rsid w:val="004A64F8"/>
    <w:rsid w:val="004B1D9A"/>
    <w:rsid w:val="004D4C7E"/>
    <w:rsid w:val="004F1B0C"/>
    <w:rsid w:val="00501E34"/>
    <w:rsid w:val="00507FDF"/>
    <w:rsid w:val="00513B16"/>
    <w:rsid w:val="0052178F"/>
    <w:rsid w:val="00523A48"/>
    <w:rsid w:val="005249C3"/>
    <w:rsid w:val="0052727C"/>
    <w:rsid w:val="00533516"/>
    <w:rsid w:val="00535157"/>
    <w:rsid w:val="00547654"/>
    <w:rsid w:val="00563331"/>
    <w:rsid w:val="00584FEB"/>
    <w:rsid w:val="00586B72"/>
    <w:rsid w:val="005B015B"/>
    <w:rsid w:val="005B0EAE"/>
    <w:rsid w:val="005B1A78"/>
    <w:rsid w:val="005D1EF4"/>
    <w:rsid w:val="00612E5E"/>
    <w:rsid w:val="006438B7"/>
    <w:rsid w:val="00647A9F"/>
    <w:rsid w:val="00652CBB"/>
    <w:rsid w:val="0066440A"/>
    <w:rsid w:val="0067421D"/>
    <w:rsid w:val="00676B00"/>
    <w:rsid w:val="006851E3"/>
    <w:rsid w:val="00694A5B"/>
    <w:rsid w:val="0069612F"/>
    <w:rsid w:val="006A11E6"/>
    <w:rsid w:val="006A1590"/>
    <w:rsid w:val="006A2892"/>
    <w:rsid w:val="006B2DFA"/>
    <w:rsid w:val="006B3891"/>
    <w:rsid w:val="006B6E03"/>
    <w:rsid w:val="006B7086"/>
    <w:rsid w:val="006B7C02"/>
    <w:rsid w:val="006C2B05"/>
    <w:rsid w:val="006D282A"/>
    <w:rsid w:val="006D5374"/>
    <w:rsid w:val="006E3FE2"/>
    <w:rsid w:val="007050CA"/>
    <w:rsid w:val="007063A1"/>
    <w:rsid w:val="00751E83"/>
    <w:rsid w:val="007565EB"/>
    <w:rsid w:val="0076106D"/>
    <w:rsid w:val="00771E17"/>
    <w:rsid w:val="007912EC"/>
    <w:rsid w:val="0079725D"/>
    <w:rsid w:val="007B0FFA"/>
    <w:rsid w:val="007C006E"/>
    <w:rsid w:val="007C6816"/>
    <w:rsid w:val="007C7639"/>
    <w:rsid w:val="007D7F57"/>
    <w:rsid w:val="007E1501"/>
    <w:rsid w:val="007F070D"/>
    <w:rsid w:val="007F0976"/>
    <w:rsid w:val="007F743B"/>
    <w:rsid w:val="00824382"/>
    <w:rsid w:val="008332CB"/>
    <w:rsid w:val="00840400"/>
    <w:rsid w:val="008458E9"/>
    <w:rsid w:val="00857ABE"/>
    <w:rsid w:val="008762B5"/>
    <w:rsid w:val="00897593"/>
    <w:rsid w:val="008A0758"/>
    <w:rsid w:val="008A4AC2"/>
    <w:rsid w:val="008A6239"/>
    <w:rsid w:val="008A661A"/>
    <w:rsid w:val="008B11BF"/>
    <w:rsid w:val="008B19B8"/>
    <w:rsid w:val="008B6F08"/>
    <w:rsid w:val="008D0219"/>
    <w:rsid w:val="008D20F1"/>
    <w:rsid w:val="008D3529"/>
    <w:rsid w:val="008D459C"/>
    <w:rsid w:val="0090713F"/>
    <w:rsid w:val="00916BA4"/>
    <w:rsid w:val="009249B7"/>
    <w:rsid w:val="009251F6"/>
    <w:rsid w:val="00925BCF"/>
    <w:rsid w:val="009335E2"/>
    <w:rsid w:val="00933F30"/>
    <w:rsid w:val="00941361"/>
    <w:rsid w:val="00946982"/>
    <w:rsid w:val="009509F1"/>
    <w:rsid w:val="00952E99"/>
    <w:rsid w:val="00976591"/>
    <w:rsid w:val="0097717F"/>
    <w:rsid w:val="00983599"/>
    <w:rsid w:val="0099478C"/>
    <w:rsid w:val="009A01C7"/>
    <w:rsid w:val="009B386F"/>
    <w:rsid w:val="009B7AC0"/>
    <w:rsid w:val="009D13F0"/>
    <w:rsid w:val="009E3BFC"/>
    <w:rsid w:val="009E579A"/>
    <w:rsid w:val="00A10EB4"/>
    <w:rsid w:val="00A11D3A"/>
    <w:rsid w:val="00A315D6"/>
    <w:rsid w:val="00A4024E"/>
    <w:rsid w:val="00A50811"/>
    <w:rsid w:val="00A50BD3"/>
    <w:rsid w:val="00A56D0B"/>
    <w:rsid w:val="00A678FC"/>
    <w:rsid w:val="00A7353E"/>
    <w:rsid w:val="00A74885"/>
    <w:rsid w:val="00A824D7"/>
    <w:rsid w:val="00AA55F6"/>
    <w:rsid w:val="00AB460B"/>
    <w:rsid w:val="00AD1030"/>
    <w:rsid w:val="00AD4226"/>
    <w:rsid w:val="00AD61B2"/>
    <w:rsid w:val="00AE7627"/>
    <w:rsid w:val="00AF39F9"/>
    <w:rsid w:val="00B038B1"/>
    <w:rsid w:val="00B045AE"/>
    <w:rsid w:val="00B07AA1"/>
    <w:rsid w:val="00B12DEA"/>
    <w:rsid w:val="00B221FC"/>
    <w:rsid w:val="00B26BD9"/>
    <w:rsid w:val="00B31AEA"/>
    <w:rsid w:val="00B42A05"/>
    <w:rsid w:val="00B4358F"/>
    <w:rsid w:val="00B47D8D"/>
    <w:rsid w:val="00B65A21"/>
    <w:rsid w:val="00B74929"/>
    <w:rsid w:val="00B76C65"/>
    <w:rsid w:val="00B9540B"/>
    <w:rsid w:val="00BE4218"/>
    <w:rsid w:val="00BE5D21"/>
    <w:rsid w:val="00BF1039"/>
    <w:rsid w:val="00BF67B2"/>
    <w:rsid w:val="00C01EA0"/>
    <w:rsid w:val="00C05557"/>
    <w:rsid w:val="00C07860"/>
    <w:rsid w:val="00C20FA9"/>
    <w:rsid w:val="00C37FC6"/>
    <w:rsid w:val="00C41866"/>
    <w:rsid w:val="00C443BE"/>
    <w:rsid w:val="00C504F9"/>
    <w:rsid w:val="00C62A4B"/>
    <w:rsid w:val="00C63FA6"/>
    <w:rsid w:val="00C76E49"/>
    <w:rsid w:val="00C82156"/>
    <w:rsid w:val="00C90DA0"/>
    <w:rsid w:val="00C949DB"/>
    <w:rsid w:val="00CA6286"/>
    <w:rsid w:val="00CB5DE9"/>
    <w:rsid w:val="00CC6649"/>
    <w:rsid w:val="00CC6AA5"/>
    <w:rsid w:val="00CD1C19"/>
    <w:rsid w:val="00CE27FB"/>
    <w:rsid w:val="00CE5731"/>
    <w:rsid w:val="00CF219C"/>
    <w:rsid w:val="00CF38C6"/>
    <w:rsid w:val="00D11314"/>
    <w:rsid w:val="00D11738"/>
    <w:rsid w:val="00D123EE"/>
    <w:rsid w:val="00D23619"/>
    <w:rsid w:val="00D25098"/>
    <w:rsid w:val="00D31C42"/>
    <w:rsid w:val="00D50F60"/>
    <w:rsid w:val="00D85409"/>
    <w:rsid w:val="00D85DCE"/>
    <w:rsid w:val="00DA48B0"/>
    <w:rsid w:val="00DA57AD"/>
    <w:rsid w:val="00DE17D4"/>
    <w:rsid w:val="00DE2E3B"/>
    <w:rsid w:val="00DE4CD0"/>
    <w:rsid w:val="00DE603E"/>
    <w:rsid w:val="00DE7916"/>
    <w:rsid w:val="00DF4C67"/>
    <w:rsid w:val="00E00D15"/>
    <w:rsid w:val="00E03B3D"/>
    <w:rsid w:val="00E04F1C"/>
    <w:rsid w:val="00E131B2"/>
    <w:rsid w:val="00E30616"/>
    <w:rsid w:val="00E36B3D"/>
    <w:rsid w:val="00E41A11"/>
    <w:rsid w:val="00E456F5"/>
    <w:rsid w:val="00E4598E"/>
    <w:rsid w:val="00E46035"/>
    <w:rsid w:val="00E5096A"/>
    <w:rsid w:val="00E52475"/>
    <w:rsid w:val="00E5475C"/>
    <w:rsid w:val="00E54A17"/>
    <w:rsid w:val="00E64C33"/>
    <w:rsid w:val="00E72829"/>
    <w:rsid w:val="00E8211C"/>
    <w:rsid w:val="00E86371"/>
    <w:rsid w:val="00EA44C9"/>
    <w:rsid w:val="00EA5739"/>
    <w:rsid w:val="00EB014A"/>
    <w:rsid w:val="00EC31C2"/>
    <w:rsid w:val="00EC6D9F"/>
    <w:rsid w:val="00ED2130"/>
    <w:rsid w:val="00ED3040"/>
    <w:rsid w:val="00EE0322"/>
    <w:rsid w:val="00EE5865"/>
    <w:rsid w:val="00EF0C8D"/>
    <w:rsid w:val="00EF0FCE"/>
    <w:rsid w:val="00F02CFD"/>
    <w:rsid w:val="00F264EC"/>
    <w:rsid w:val="00F6089B"/>
    <w:rsid w:val="00F66613"/>
    <w:rsid w:val="00F77658"/>
    <w:rsid w:val="00F9107C"/>
    <w:rsid w:val="00FB0CDB"/>
    <w:rsid w:val="00FC2FCB"/>
    <w:rsid w:val="00FC5FF0"/>
    <w:rsid w:val="00FD2798"/>
    <w:rsid w:val="00FD5370"/>
    <w:rsid w:val="00FD5D66"/>
    <w:rsid w:val="00FE35E8"/>
    <w:rsid w:val="00FE7B73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6E09FD-74CE-4C06-97FE-C6A29F6C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3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F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33F61"/>
    <w:pPr>
      <w:keepNext/>
      <w:spacing w:after="0" w:line="240" w:lineRule="auto"/>
      <w:ind w:firstLine="720"/>
      <w:jc w:val="right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D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1F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1F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FF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4B1D9A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4B1D9A"/>
    <w:rPr>
      <w:rFonts w:eastAsiaTheme="minorEastAsia"/>
    </w:rPr>
  </w:style>
  <w:style w:type="paragraph" w:styleId="ac">
    <w:name w:val="List Paragraph"/>
    <w:basedOn w:val="a"/>
    <w:uiPriority w:val="34"/>
    <w:qFormat/>
    <w:rsid w:val="00FD2798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033F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033F6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033F6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033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33F6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d">
    <w:name w:val="page number"/>
    <w:basedOn w:val="a0"/>
    <w:rsid w:val="0049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4B67-1D69-44EA-AB96-DC00EDBA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Елена Сергеевна Бондарева</cp:lastModifiedBy>
  <cp:revision>6</cp:revision>
  <cp:lastPrinted>2018-02-02T07:31:00Z</cp:lastPrinted>
  <dcterms:created xsi:type="dcterms:W3CDTF">2018-02-02T07:19:00Z</dcterms:created>
  <dcterms:modified xsi:type="dcterms:W3CDTF">2018-02-02T07:56:00Z</dcterms:modified>
</cp:coreProperties>
</file>