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C11D9">
        <w:rPr>
          <w:rFonts w:ascii="Times New Roman" w:hAnsi="Times New Roman" w:cs="Times New Roman"/>
          <w:noProof/>
        </w:rPr>
        <w:drawing>
          <wp:inline distT="0" distB="0" distL="0" distR="0" wp14:anchorId="387CF1A1" wp14:editId="2C4E79EB">
            <wp:extent cx="546100" cy="514350"/>
            <wp:effectExtent l="19050" t="0" r="635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BC11D9">
        <w:rPr>
          <w:rFonts w:ascii="Times New Roman" w:hAnsi="Times New Roman" w:cs="Times New Roman"/>
          <w:b/>
        </w:rPr>
        <w:t xml:space="preserve"> </w:t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1D9">
        <w:rPr>
          <w:rFonts w:ascii="Times New Roman" w:hAnsi="Times New Roman" w:cs="Times New Roman"/>
          <w:b/>
          <w:sz w:val="28"/>
          <w:szCs w:val="28"/>
        </w:rPr>
        <w:t>СЧЕТНАЯ  ПАЛАТА  АЛТАЙСКОГО  КРАЯ</w:t>
      </w:r>
    </w:p>
    <w:p w:rsidR="00BC11D9" w:rsidRPr="00BC11D9" w:rsidRDefault="00BC11D9" w:rsidP="00BC11D9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iCs/>
        </w:rPr>
      </w:pPr>
    </w:p>
    <w:p w:rsidR="00BC11D9" w:rsidRPr="00BC11D9" w:rsidRDefault="00BC11D9" w:rsidP="00BC11D9">
      <w:pPr>
        <w:widowControl/>
        <w:tabs>
          <w:tab w:val="left" w:pos="7938"/>
        </w:tabs>
        <w:autoSpaceDE/>
        <w:autoSpaceDN/>
        <w:adjustRightInd/>
        <w:ind w:left="708" w:right="990" w:firstLine="708"/>
        <w:rPr>
          <w:rFonts w:ascii="Times New Roman" w:hAnsi="Times New Roman" w:cs="Times New Roman"/>
          <w:iCs/>
        </w:rPr>
      </w:pPr>
      <w:r w:rsidRPr="00BC11D9">
        <w:rPr>
          <w:rFonts w:ascii="Times New Roman" w:hAnsi="Times New Roman" w:cs="Times New Roman"/>
          <w:iCs/>
        </w:rPr>
        <w:t>656035,  г. Барнаул,</w:t>
      </w:r>
      <w:r w:rsidRPr="00BC11D9">
        <w:rPr>
          <w:rFonts w:ascii="Times New Roman" w:hAnsi="Times New Roman" w:cs="Times New Roman"/>
          <w:sz w:val="16"/>
        </w:rPr>
        <w:t xml:space="preserve">  </w:t>
      </w:r>
      <w:r w:rsidRPr="00BC11D9">
        <w:rPr>
          <w:rFonts w:ascii="Times New Roman" w:hAnsi="Times New Roman" w:cs="Times New Roman"/>
          <w:iCs/>
        </w:rPr>
        <w:t xml:space="preserve">Ленина пр-т, 59  Тел. (385-2) 24-47-29, факс 24-76-25(27) </w:t>
      </w:r>
    </w:p>
    <w:p w:rsidR="00BC11D9" w:rsidRPr="00605A9C" w:rsidRDefault="00BC11D9" w:rsidP="00BC11D9">
      <w:pPr>
        <w:widowControl/>
        <w:autoSpaceDE/>
        <w:autoSpaceDN/>
        <w:adjustRightInd/>
        <w:ind w:left="2126" w:right="1673" w:firstLine="709"/>
        <w:rPr>
          <w:rFonts w:ascii="Times New Roman" w:hAnsi="Times New Roman" w:cs="Times New Roman"/>
          <w:iCs/>
        </w:rPr>
      </w:pPr>
      <w:r w:rsidRPr="00BC11D9">
        <w:rPr>
          <w:rFonts w:ascii="Times New Roman" w:hAnsi="Times New Roman" w:cs="Times New Roman"/>
          <w:iCs/>
        </w:rPr>
        <w:t>Е</w:t>
      </w:r>
      <w:r w:rsidRPr="00605A9C">
        <w:rPr>
          <w:rFonts w:ascii="Times New Roman" w:hAnsi="Times New Roman" w:cs="Times New Roman"/>
          <w:iCs/>
        </w:rPr>
        <w:t>-</w:t>
      </w:r>
      <w:r w:rsidRPr="00BC11D9">
        <w:rPr>
          <w:rFonts w:ascii="Times New Roman" w:hAnsi="Times New Roman" w:cs="Times New Roman"/>
          <w:iCs/>
          <w:lang w:val="en-US"/>
        </w:rPr>
        <w:t>mail</w:t>
      </w:r>
      <w:r w:rsidRPr="00605A9C">
        <w:rPr>
          <w:rFonts w:ascii="Times New Roman" w:hAnsi="Times New Roman" w:cs="Times New Roman"/>
          <w:iCs/>
        </w:rPr>
        <w:t xml:space="preserve">: </w:t>
      </w:r>
      <w:hyperlink r:id="rId8" w:history="1"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holav</w:t>
        </w:r>
        <w:r w:rsidRPr="00605A9C">
          <w:rPr>
            <w:rFonts w:ascii="Times New Roman" w:hAnsi="Times New Roman" w:cs="Times New Roman"/>
            <w:iCs/>
            <w:color w:val="0000FF"/>
            <w:u w:val="single"/>
          </w:rPr>
          <w:t>@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alregn</w:t>
        </w:r>
        <w:r w:rsidRPr="00605A9C">
          <w:rPr>
            <w:rFonts w:ascii="Times New Roman" w:hAnsi="Times New Roman" w:cs="Times New Roman"/>
            <w:iCs/>
            <w:color w:val="0000FF"/>
            <w:u w:val="single"/>
          </w:rPr>
          <w:t>.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ru</w:t>
        </w:r>
      </w:hyperlink>
      <w:r w:rsidRPr="00605A9C">
        <w:rPr>
          <w:rFonts w:ascii="Times New Roman" w:hAnsi="Times New Roman" w:cs="Times New Roman"/>
          <w:iCs/>
        </w:rPr>
        <w:t xml:space="preserve">, </w:t>
      </w:r>
      <w:hyperlink r:id="rId9" w:history="1"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ach</w:t>
        </w:r>
        <w:r w:rsidRPr="00605A9C">
          <w:rPr>
            <w:rFonts w:ascii="Times New Roman" w:hAnsi="Times New Roman" w:cs="Times New Roman"/>
            <w:iCs/>
            <w:color w:val="0000FF"/>
            <w:u w:val="single"/>
          </w:rPr>
          <w:t>22@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mail</w:t>
        </w:r>
        <w:r w:rsidRPr="00605A9C">
          <w:rPr>
            <w:rFonts w:ascii="Times New Roman" w:hAnsi="Times New Roman" w:cs="Times New Roman"/>
            <w:iCs/>
            <w:color w:val="0000FF"/>
            <w:u w:val="single"/>
          </w:rPr>
          <w:t>.</w:t>
        </w:r>
        <w:r w:rsidRPr="00BC11D9">
          <w:rPr>
            <w:rFonts w:ascii="Times New Roman" w:hAnsi="Times New Roman" w:cs="Times New Roman"/>
            <w:iCs/>
            <w:color w:val="0000FF"/>
            <w:u w:val="single"/>
            <w:lang w:val="en-US"/>
          </w:rPr>
          <w:t>ru</w:t>
        </w:r>
      </w:hyperlink>
      <w:r w:rsidRPr="00605A9C">
        <w:rPr>
          <w:rFonts w:ascii="Times New Roman" w:hAnsi="Times New Roman" w:cs="Times New Roman"/>
          <w:iCs/>
        </w:rPr>
        <w:t xml:space="preserve"> </w:t>
      </w:r>
    </w:p>
    <w:p w:rsidR="00BC11D9" w:rsidRPr="00605A9C" w:rsidRDefault="00BC11D9" w:rsidP="00BC11D9">
      <w:pPr>
        <w:widowControl/>
        <w:autoSpaceDE/>
        <w:autoSpaceDN/>
        <w:adjustRightInd/>
        <w:ind w:left="2126" w:right="1673" w:firstLine="709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149225</wp:posOffset>
                </wp:positionV>
                <wp:extent cx="5929630" cy="0"/>
                <wp:effectExtent l="29210" t="25400" r="32385" b="317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963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9F5CE"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1.75pt" to="464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" strokeweight="4pt">
                <v:stroke linestyle="thinThin"/>
              </v:line>
            </w:pict>
          </mc:Fallback>
        </mc:AlternateContent>
      </w:r>
    </w:p>
    <w:p w:rsidR="00BC11D9" w:rsidRPr="00BC11D9" w:rsidRDefault="00BC11D9" w:rsidP="00BC11D9">
      <w:pPr>
        <w:widowControl/>
        <w:shd w:val="clear" w:color="auto" w:fill="FFFFFF"/>
        <w:tabs>
          <w:tab w:val="left" w:pos="2445"/>
          <w:tab w:val="left" w:pos="2985"/>
          <w:tab w:val="center" w:pos="4850"/>
        </w:tabs>
        <w:autoSpaceDE/>
        <w:autoSpaceDN/>
        <w:adjustRightInd/>
        <w:spacing w:before="100" w:beforeAutospacing="1"/>
        <w:ind w:right="-346" w:firstLine="0"/>
        <w:jc w:val="left"/>
        <w:rPr>
          <w:rFonts w:ascii="Times New Roman" w:hAnsi="Times New Roman" w:cs="Times New Roman"/>
          <w:b/>
          <w:sz w:val="32"/>
        </w:rPr>
      </w:pPr>
      <w:r w:rsidRPr="00605A9C">
        <w:rPr>
          <w:rFonts w:ascii="Times New Roman" w:hAnsi="Times New Roman" w:cs="Times New Roman"/>
          <w:b/>
          <w:sz w:val="36"/>
        </w:rPr>
        <w:tab/>
      </w:r>
      <w:r w:rsidRPr="00605A9C">
        <w:rPr>
          <w:rFonts w:ascii="Times New Roman" w:hAnsi="Times New Roman" w:cs="Times New Roman"/>
          <w:b/>
          <w:sz w:val="36"/>
        </w:rPr>
        <w:tab/>
      </w:r>
      <w:r w:rsidRPr="00BC11D9">
        <w:rPr>
          <w:rFonts w:ascii="Times New Roman" w:hAnsi="Times New Roman" w:cs="Times New Roman"/>
          <w:b/>
          <w:sz w:val="36"/>
        </w:rPr>
        <w:t>З А К Л Ю Ч Е Н И Е</w:t>
      </w:r>
    </w:p>
    <w:p w:rsidR="00BC11D9" w:rsidRPr="00BC11D9" w:rsidRDefault="00BC11D9" w:rsidP="00BC11D9">
      <w:pPr>
        <w:widowControl/>
        <w:autoSpaceDE/>
        <w:autoSpaceDN/>
        <w:adjustRightInd/>
        <w:ind w:right="1671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BC11D9" w:rsidRPr="00BC11D9" w:rsidRDefault="00BC3EA8" w:rsidP="00BC11D9">
      <w:pPr>
        <w:widowControl/>
        <w:autoSpaceDE/>
        <w:autoSpaceDN/>
        <w:adjustRightInd/>
        <w:ind w:right="-2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24.11.2017                  </w:t>
      </w:r>
      <w:r w:rsidR="00BC11D9" w:rsidRPr="00BC11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123/П/484</w:t>
      </w:r>
    </w:p>
    <w:p w:rsidR="003F24EF" w:rsidRDefault="003F24EF" w:rsidP="003F24EF">
      <w:pPr>
        <w:ind w:left="180"/>
        <w:jc w:val="center"/>
        <w:rPr>
          <w:rFonts w:ascii="Times New Roman" w:hAnsi="Times New Roman" w:cs="Times New Roman"/>
          <w:sz w:val="28"/>
          <w:szCs w:val="28"/>
        </w:rPr>
      </w:pPr>
    </w:p>
    <w:p w:rsidR="00605A9C" w:rsidRPr="00A04D05" w:rsidRDefault="00605A9C" w:rsidP="000D36D5">
      <w:pPr>
        <w:spacing w:after="240"/>
        <w:ind w:left="1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D05">
        <w:rPr>
          <w:rFonts w:ascii="Times New Roman" w:hAnsi="Times New Roman" w:cs="Times New Roman"/>
          <w:b/>
          <w:sz w:val="28"/>
          <w:szCs w:val="28"/>
        </w:rPr>
        <w:t xml:space="preserve">на проект закона Алтайского края «О внесении изменений </w:t>
      </w:r>
      <w:r w:rsidR="00A04D05">
        <w:rPr>
          <w:rFonts w:ascii="Times New Roman" w:hAnsi="Times New Roman" w:cs="Times New Roman"/>
          <w:b/>
          <w:sz w:val="28"/>
          <w:szCs w:val="28"/>
        </w:rPr>
        <w:br/>
      </w:r>
      <w:r w:rsidRPr="00A04D05">
        <w:rPr>
          <w:rFonts w:ascii="Times New Roman" w:hAnsi="Times New Roman" w:cs="Times New Roman"/>
          <w:b/>
          <w:sz w:val="28"/>
          <w:szCs w:val="28"/>
        </w:rPr>
        <w:t xml:space="preserve">в закон Алтайского края «О краевом бюджете на 2017 год </w:t>
      </w:r>
      <w:r w:rsidR="00A04D05">
        <w:rPr>
          <w:rFonts w:ascii="Times New Roman" w:hAnsi="Times New Roman" w:cs="Times New Roman"/>
          <w:b/>
          <w:sz w:val="28"/>
          <w:szCs w:val="28"/>
        </w:rPr>
        <w:br/>
      </w:r>
      <w:r w:rsidRPr="00A04D05">
        <w:rPr>
          <w:rFonts w:ascii="Times New Roman" w:hAnsi="Times New Roman" w:cs="Times New Roman"/>
          <w:b/>
          <w:sz w:val="28"/>
          <w:szCs w:val="28"/>
        </w:rPr>
        <w:t>и на плановый период 2018 и 2019 годов»</w:t>
      </w:r>
    </w:p>
    <w:p w:rsidR="003F24EF" w:rsidRPr="003F24EF" w:rsidRDefault="003F24EF" w:rsidP="0064757F">
      <w:pPr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Заключение подготовлено на основании статьи 8 закона Алтайского края от 10 октября 2011 года № 123-ЗС «О Счетной палате Алтайского края».</w:t>
      </w:r>
    </w:p>
    <w:p w:rsidR="003F24EF" w:rsidRPr="003F24EF" w:rsidRDefault="003F24EF" w:rsidP="000D36D5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Для подготовки заключения использовались следующие материалы: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3F24EF" w:rsidRPr="003F24EF" w:rsidRDefault="00605A9C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605A9C">
        <w:rPr>
          <w:rFonts w:ascii="Times New Roman" w:hAnsi="Times New Roman" w:cs="Times New Roman"/>
          <w:sz w:val="28"/>
          <w:szCs w:val="28"/>
        </w:rPr>
        <w:t>Федеральный закон от 19 декабря 2016 года № 415-ФЗ «О федеральном бюджете на 2017 год и на плановый период 2018 и 2019 годов»;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Закон Алтайского края от 3 сентября 2007 года № 75-ЗС «О бюджетном процессе и финансовом контроле в Алтайском крае»;</w:t>
      </w:r>
    </w:p>
    <w:p w:rsidR="003F24EF" w:rsidRDefault="00605A9C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605A9C">
        <w:rPr>
          <w:rFonts w:ascii="Times New Roman" w:hAnsi="Times New Roman" w:cs="Times New Roman"/>
          <w:sz w:val="28"/>
          <w:szCs w:val="28"/>
        </w:rPr>
        <w:t>Закон Алтайского края от 19 декабря 2016 года № 89-ЗС «О краевом бюджете на 2017 год и на плановый период 2018 и 2019 годов» (в ред. закона от 30.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05A9C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605A9C">
        <w:rPr>
          <w:rFonts w:ascii="Times New Roman" w:hAnsi="Times New Roman" w:cs="Times New Roman"/>
          <w:sz w:val="28"/>
          <w:szCs w:val="28"/>
        </w:rPr>
        <w:t>-ЗС) (далее – закон № 89-ЗС)</w:t>
      </w:r>
      <w:r w:rsidR="003F24EF" w:rsidRPr="003F24EF">
        <w:rPr>
          <w:rFonts w:ascii="Times New Roman" w:hAnsi="Times New Roman" w:cs="Times New Roman"/>
          <w:sz w:val="28"/>
          <w:szCs w:val="28"/>
        </w:rPr>
        <w:t>;</w:t>
      </w:r>
    </w:p>
    <w:p w:rsidR="003F24EF" w:rsidRPr="003F24EF" w:rsidRDefault="003F24EF" w:rsidP="006475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0" w:firstLine="720"/>
        <w:rPr>
          <w:rFonts w:ascii="Times New Roman" w:hAnsi="Times New Roman" w:cs="Times New Roman"/>
          <w:sz w:val="28"/>
          <w:szCs w:val="28"/>
        </w:rPr>
      </w:pPr>
      <w:r w:rsidRPr="003F24EF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 и Алтайского края.</w:t>
      </w:r>
    </w:p>
    <w:p w:rsidR="00605A9C" w:rsidRPr="00605A9C" w:rsidRDefault="00605A9C" w:rsidP="000D36D5">
      <w:pPr>
        <w:spacing w:before="120"/>
        <w:outlineLvl w:val="1"/>
        <w:rPr>
          <w:rFonts w:ascii="Times New Roman" w:hAnsi="Times New Roman" w:cs="Times New Roman"/>
          <w:sz w:val="28"/>
          <w:szCs w:val="28"/>
        </w:rPr>
      </w:pPr>
      <w:r w:rsidRPr="00605A9C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05A9C">
        <w:rPr>
          <w:rFonts w:ascii="Times New Roman" w:hAnsi="Times New Roman" w:cs="Times New Roman"/>
          <w:sz w:val="28"/>
          <w:szCs w:val="28"/>
        </w:rPr>
        <w:t xml:space="preserve"> закона Алтайского края «О внесении изменений в закон Алтайского края «О краевом бюджете на 2017 год и на плановый период </w:t>
      </w:r>
      <w:r w:rsidRPr="00605A9C">
        <w:rPr>
          <w:rFonts w:ascii="Times New Roman" w:hAnsi="Times New Roman" w:cs="Times New Roman"/>
          <w:sz w:val="28"/>
          <w:szCs w:val="28"/>
        </w:rPr>
        <w:br/>
        <w:t>2018 и 2019 годов» (далее – законопроект)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5A9C">
        <w:rPr>
          <w:rFonts w:ascii="Times New Roman" w:hAnsi="Times New Roman" w:cs="Times New Roman"/>
          <w:sz w:val="28"/>
          <w:szCs w:val="28"/>
        </w:rPr>
        <w:t>вносятся изменения в основные характеристики краевого бюджета на 2017 год</w:t>
      </w:r>
      <w:r w:rsidR="0016429A" w:rsidRPr="0016429A">
        <w:rPr>
          <w:rFonts w:ascii="Times New Roman" w:hAnsi="Times New Roman" w:cs="Times New Roman"/>
          <w:sz w:val="28"/>
          <w:szCs w:val="28"/>
        </w:rPr>
        <w:t xml:space="preserve"> </w:t>
      </w:r>
      <w:r w:rsidR="0016429A" w:rsidRPr="008A4E1D">
        <w:rPr>
          <w:rFonts w:ascii="Times New Roman" w:hAnsi="Times New Roman" w:cs="Times New Roman"/>
          <w:sz w:val="28"/>
          <w:szCs w:val="28"/>
        </w:rPr>
        <w:t>и отдельные основные характеристики краевого бюджета на 2018 и 2019 годы,</w:t>
      </w:r>
      <w:r w:rsidRPr="00605A9C">
        <w:rPr>
          <w:rFonts w:ascii="Times New Roman" w:hAnsi="Times New Roman" w:cs="Times New Roman"/>
          <w:sz w:val="28"/>
          <w:szCs w:val="28"/>
        </w:rPr>
        <w:t xml:space="preserve"> утвержденные законом № 89-ЗС.</w:t>
      </w:r>
    </w:p>
    <w:p w:rsidR="00B340D9" w:rsidRPr="00B340D9" w:rsidRDefault="00B340D9" w:rsidP="00B340D9">
      <w:pPr>
        <w:outlineLvl w:val="1"/>
        <w:rPr>
          <w:rFonts w:ascii="Times New Roman" w:hAnsi="Times New Roman" w:cs="Times New Roman"/>
          <w:sz w:val="28"/>
          <w:szCs w:val="28"/>
        </w:rPr>
      </w:pPr>
      <w:r w:rsidRPr="00B340D9">
        <w:rPr>
          <w:rFonts w:ascii="Times New Roman" w:hAnsi="Times New Roman" w:cs="Times New Roman"/>
          <w:sz w:val="28"/>
          <w:szCs w:val="28"/>
        </w:rPr>
        <w:t>Согласно представленному законопроекту прогнозируемый общий объем доходов краевого бюджета на 2017 год, в том числе объем межбюджетных трансфертов, получаемых из бюджетов других уровней, увеличиваются на 212079,0 тыс. рублей каждый и составят 82155378,4 и 35576093,0 тыс. рублей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0D9" w:rsidRDefault="00605A9C" w:rsidP="00B340D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54496">
        <w:rPr>
          <w:rFonts w:ascii="Times New Roman" w:hAnsi="Times New Roman" w:cs="Times New Roman"/>
          <w:sz w:val="28"/>
          <w:szCs w:val="28"/>
        </w:rPr>
        <w:t>Доходная часть краевого бюджета уточняется на сумму безвозмездных поступлений</w:t>
      </w:r>
      <w:r w:rsidR="00B340D9" w:rsidRPr="00154496">
        <w:rPr>
          <w:rFonts w:ascii="Times New Roman" w:hAnsi="Times New Roman" w:cs="Times New Roman"/>
          <w:sz w:val="28"/>
          <w:szCs w:val="28"/>
        </w:rPr>
        <w:t xml:space="preserve"> из федерального бюджета в виде дотации за достижение наивысших темпов роста налогового потенциала в сумме 207996,1 тыс.</w:t>
      </w:r>
      <w:r w:rsidR="00402C27">
        <w:rPr>
          <w:rFonts w:ascii="Times New Roman" w:hAnsi="Times New Roman" w:cs="Times New Roman"/>
          <w:sz w:val="28"/>
          <w:szCs w:val="28"/>
        </w:rPr>
        <w:t xml:space="preserve"> </w:t>
      </w:r>
      <w:r w:rsidR="00B340D9" w:rsidRPr="00154496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B340D9" w:rsidRPr="00B340D9">
        <w:rPr>
          <w:rFonts w:ascii="Times New Roman" w:hAnsi="Times New Roman" w:cs="Times New Roman"/>
          <w:sz w:val="28"/>
          <w:szCs w:val="28"/>
        </w:rPr>
        <w:t xml:space="preserve">и субвенции на осуществление государственных полномочий по обеспечению </w:t>
      </w:r>
      <w:r w:rsidR="00B340D9" w:rsidRPr="00B340D9">
        <w:rPr>
          <w:rFonts w:ascii="Times New Roman" w:hAnsi="Times New Roman" w:cs="Times New Roman"/>
          <w:sz w:val="28"/>
          <w:szCs w:val="28"/>
        </w:rPr>
        <w:lastRenderedPageBreak/>
        <w:t>жильем отдельных категорий граждан, установленных Федеральным законом от 12 января 1995 года №</w:t>
      </w:r>
      <w:r w:rsidR="00402C27">
        <w:rPr>
          <w:rFonts w:ascii="Times New Roman" w:hAnsi="Times New Roman" w:cs="Times New Roman"/>
          <w:sz w:val="28"/>
          <w:szCs w:val="28"/>
        </w:rPr>
        <w:t xml:space="preserve"> </w:t>
      </w:r>
      <w:r w:rsidR="00B340D9" w:rsidRPr="00B340D9">
        <w:rPr>
          <w:rFonts w:ascii="Times New Roman" w:hAnsi="Times New Roman" w:cs="Times New Roman"/>
          <w:sz w:val="28"/>
          <w:szCs w:val="28"/>
        </w:rPr>
        <w:t>5-ФЗ «О ветеранах», в соответствии с Указом Президента Российской Федерации от 7 мая 2008 года №</w:t>
      </w:r>
      <w:r w:rsidR="00402C27">
        <w:rPr>
          <w:rFonts w:ascii="Times New Roman" w:hAnsi="Times New Roman" w:cs="Times New Roman"/>
          <w:sz w:val="28"/>
          <w:szCs w:val="28"/>
        </w:rPr>
        <w:t xml:space="preserve"> </w:t>
      </w:r>
      <w:r w:rsidR="00B340D9" w:rsidRPr="00B340D9">
        <w:rPr>
          <w:rFonts w:ascii="Times New Roman" w:hAnsi="Times New Roman" w:cs="Times New Roman"/>
          <w:sz w:val="28"/>
          <w:szCs w:val="28"/>
        </w:rPr>
        <w:t>714 «Об обеспечении жильем ветеранов Великой Отечественной войны 1941-1945 годов» в сумме 4082,9 тыс. рублей</w:t>
      </w:r>
      <w:r w:rsidR="00B340D9">
        <w:rPr>
          <w:rFonts w:ascii="Times New Roman" w:hAnsi="Times New Roman" w:cs="Times New Roman"/>
          <w:sz w:val="28"/>
          <w:szCs w:val="28"/>
        </w:rPr>
        <w:t>.</w:t>
      </w:r>
    </w:p>
    <w:p w:rsidR="00605A9C" w:rsidRPr="00154496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154496">
        <w:rPr>
          <w:rFonts w:ascii="Times New Roman" w:hAnsi="Times New Roman" w:cs="Times New Roman"/>
          <w:sz w:val="28"/>
          <w:szCs w:val="28"/>
        </w:rPr>
        <w:t xml:space="preserve">По сравнению с законом № 89-ЗС </w:t>
      </w:r>
      <w:r w:rsidR="002B072D" w:rsidRPr="00154496">
        <w:rPr>
          <w:rFonts w:ascii="Times New Roman" w:hAnsi="Times New Roman" w:cs="Times New Roman"/>
          <w:sz w:val="28"/>
          <w:szCs w:val="28"/>
        </w:rPr>
        <w:t xml:space="preserve">общая сумма безвозмездных поступлений увеличивается в законопроекте </w:t>
      </w:r>
      <w:r w:rsidR="00154496" w:rsidRPr="00154496">
        <w:rPr>
          <w:rFonts w:ascii="Times New Roman" w:hAnsi="Times New Roman" w:cs="Times New Roman"/>
          <w:sz w:val="28"/>
          <w:szCs w:val="28"/>
        </w:rPr>
        <w:t xml:space="preserve">на 212079,0 тыс. рублей (0,6%) </w:t>
      </w:r>
      <w:r w:rsidRPr="00154496"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="00154496" w:rsidRPr="00154496">
        <w:rPr>
          <w:rFonts w:ascii="Times New Roman" w:hAnsi="Times New Roman" w:cs="Times New Roman"/>
          <w:sz w:val="28"/>
          <w:szCs w:val="28"/>
        </w:rPr>
        <w:t>36134760,4</w:t>
      </w:r>
      <w:r w:rsidRPr="0015449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54496" w:rsidRPr="00154496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154496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за счет средств федерального бюджета </w:t>
      </w:r>
      <w:r w:rsidR="00154496" w:rsidRPr="00154496">
        <w:rPr>
          <w:rFonts w:ascii="Times New Roman" w:hAnsi="Times New Roman" w:cs="Times New Roman"/>
          <w:sz w:val="28"/>
          <w:szCs w:val="28"/>
        </w:rPr>
        <w:t xml:space="preserve">– 35476480,6 </w:t>
      </w:r>
      <w:r w:rsidRPr="00154496">
        <w:rPr>
          <w:rFonts w:ascii="Times New Roman" w:hAnsi="Times New Roman" w:cs="Times New Roman"/>
          <w:sz w:val="28"/>
          <w:szCs w:val="28"/>
        </w:rPr>
        <w:t>тыс. рублей</w:t>
      </w:r>
      <w:r w:rsidR="00154496" w:rsidRPr="00154496">
        <w:rPr>
          <w:rFonts w:ascii="Times New Roman" w:hAnsi="Times New Roman" w:cs="Times New Roman"/>
          <w:sz w:val="28"/>
          <w:szCs w:val="28"/>
        </w:rPr>
        <w:t>.</w:t>
      </w:r>
      <w:r w:rsidRPr="00154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A9C" w:rsidRPr="00154496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154496">
        <w:rPr>
          <w:rFonts w:ascii="Times New Roman" w:hAnsi="Times New Roman" w:cs="Times New Roman"/>
          <w:sz w:val="28"/>
          <w:szCs w:val="28"/>
        </w:rPr>
        <w:t xml:space="preserve">Общий объем расходов краевого бюджета увеличивается на </w:t>
      </w:r>
      <w:r w:rsidR="00154496" w:rsidRPr="00154496">
        <w:rPr>
          <w:rFonts w:ascii="Times New Roman" w:hAnsi="Times New Roman" w:cs="Times New Roman"/>
          <w:sz w:val="28"/>
          <w:szCs w:val="28"/>
        </w:rPr>
        <w:t xml:space="preserve">сумму дополнительных доходов </w:t>
      </w:r>
      <w:r w:rsidRPr="00154496">
        <w:rPr>
          <w:rFonts w:ascii="Times New Roman" w:hAnsi="Times New Roman" w:cs="Times New Roman"/>
          <w:sz w:val="28"/>
          <w:szCs w:val="28"/>
        </w:rPr>
        <w:t>и составит 88</w:t>
      </w:r>
      <w:r w:rsidR="00154496" w:rsidRPr="00154496">
        <w:rPr>
          <w:rFonts w:ascii="Times New Roman" w:hAnsi="Times New Roman" w:cs="Times New Roman"/>
          <w:sz w:val="28"/>
          <w:szCs w:val="28"/>
        </w:rPr>
        <w:t>263900,0</w:t>
      </w:r>
      <w:r w:rsidRPr="00154496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605A9C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211001">
        <w:rPr>
          <w:rFonts w:ascii="Times New Roman" w:hAnsi="Times New Roman" w:cs="Times New Roman"/>
          <w:sz w:val="28"/>
          <w:szCs w:val="28"/>
        </w:rPr>
        <w:t>Из 14 разделов классификации расходов бюджетов</w:t>
      </w:r>
      <w:r w:rsidR="00211001" w:rsidRPr="00211001">
        <w:rPr>
          <w:rFonts w:ascii="Times New Roman" w:hAnsi="Times New Roman" w:cs="Times New Roman"/>
          <w:sz w:val="28"/>
          <w:szCs w:val="28"/>
        </w:rPr>
        <w:t xml:space="preserve"> </w:t>
      </w:r>
      <w:r w:rsidRPr="00211001">
        <w:rPr>
          <w:rFonts w:ascii="Times New Roman" w:hAnsi="Times New Roman" w:cs="Times New Roman"/>
          <w:sz w:val="28"/>
          <w:szCs w:val="28"/>
        </w:rPr>
        <w:t xml:space="preserve">увеличение законодательно утвержденных в краевом бюджете бюджетных ассигнований предусматривается </w:t>
      </w:r>
      <w:r w:rsidR="00402C27">
        <w:rPr>
          <w:rFonts w:ascii="Times New Roman" w:hAnsi="Times New Roman" w:cs="Times New Roman"/>
          <w:sz w:val="28"/>
          <w:szCs w:val="28"/>
        </w:rPr>
        <w:t xml:space="preserve">на общую сумму 1470469,7 тыс. рублей, в том числе </w:t>
      </w:r>
      <w:r w:rsidRPr="00211001">
        <w:rPr>
          <w:rFonts w:ascii="Times New Roman" w:hAnsi="Times New Roman" w:cs="Times New Roman"/>
          <w:sz w:val="28"/>
          <w:szCs w:val="28"/>
        </w:rPr>
        <w:t>по раздел</w:t>
      </w:r>
      <w:r w:rsidR="00211001" w:rsidRPr="00211001">
        <w:rPr>
          <w:rFonts w:ascii="Times New Roman" w:hAnsi="Times New Roman" w:cs="Times New Roman"/>
          <w:sz w:val="28"/>
          <w:szCs w:val="28"/>
        </w:rPr>
        <w:t xml:space="preserve">ам «Национальная экономика» – </w:t>
      </w:r>
      <w:r w:rsidRPr="00211001">
        <w:rPr>
          <w:rFonts w:ascii="Times New Roman" w:hAnsi="Times New Roman" w:cs="Times New Roman"/>
          <w:sz w:val="28"/>
          <w:szCs w:val="28"/>
        </w:rPr>
        <w:t xml:space="preserve">на </w:t>
      </w:r>
      <w:r w:rsidR="00211001" w:rsidRPr="00211001">
        <w:rPr>
          <w:rFonts w:ascii="Times New Roman" w:hAnsi="Times New Roman" w:cs="Times New Roman"/>
          <w:sz w:val="28"/>
          <w:szCs w:val="28"/>
        </w:rPr>
        <w:t>207996,1</w:t>
      </w:r>
      <w:r w:rsidRPr="0021100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211001" w:rsidRPr="00211001">
        <w:rPr>
          <w:rFonts w:ascii="Times New Roman" w:hAnsi="Times New Roman" w:cs="Times New Roman"/>
          <w:sz w:val="28"/>
          <w:szCs w:val="28"/>
        </w:rPr>
        <w:t>1,4</w:t>
      </w:r>
      <w:r w:rsidRPr="00211001">
        <w:rPr>
          <w:rFonts w:ascii="Times New Roman" w:hAnsi="Times New Roman" w:cs="Times New Roman"/>
          <w:sz w:val="28"/>
          <w:szCs w:val="28"/>
        </w:rPr>
        <w:t xml:space="preserve">%), </w:t>
      </w:r>
      <w:r w:rsidR="00211001" w:rsidRPr="00211001">
        <w:rPr>
          <w:rFonts w:ascii="Times New Roman" w:hAnsi="Times New Roman" w:cs="Times New Roman"/>
          <w:sz w:val="28"/>
          <w:szCs w:val="28"/>
        </w:rPr>
        <w:t>«Образование» – на 362473,6 тыс. рублей (1,9%) и «Межбюджетные трансферты общего характера бюджетам бюджетной системы Российской Федерации» – на</w:t>
      </w:r>
      <w:r w:rsidR="00402C27" w:rsidRPr="00402C27">
        <w:rPr>
          <w:rFonts w:ascii="Times New Roman" w:hAnsi="Times New Roman" w:cs="Times New Roman"/>
          <w:sz w:val="28"/>
          <w:szCs w:val="28"/>
        </w:rPr>
        <w:t xml:space="preserve"> </w:t>
      </w:r>
      <w:r w:rsidR="00211001" w:rsidRPr="00211001">
        <w:rPr>
          <w:rFonts w:ascii="Times New Roman" w:hAnsi="Times New Roman" w:cs="Times New Roman"/>
          <w:sz w:val="28"/>
          <w:szCs w:val="28"/>
        </w:rPr>
        <w:t xml:space="preserve">900000,0 тыс. рублей (22,8%), </w:t>
      </w:r>
      <w:r w:rsidRPr="00211001">
        <w:rPr>
          <w:rFonts w:ascii="Times New Roman" w:hAnsi="Times New Roman" w:cs="Times New Roman"/>
          <w:sz w:val="28"/>
          <w:szCs w:val="28"/>
        </w:rPr>
        <w:t>уменьшение – по раздел</w:t>
      </w:r>
      <w:r w:rsidR="00211001" w:rsidRPr="00211001">
        <w:rPr>
          <w:rFonts w:ascii="Times New Roman" w:hAnsi="Times New Roman" w:cs="Times New Roman"/>
          <w:sz w:val="28"/>
          <w:szCs w:val="28"/>
        </w:rPr>
        <w:t>у «Социальная политика»</w:t>
      </w:r>
      <w:r w:rsidRPr="00211001">
        <w:rPr>
          <w:rFonts w:ascii="Times New Roman" w:hAnsi="Times New Roman" w:cs="Times New Roman"/>
          <w:sz w:val="28"/>
          <w:szCs w:val="28"/>
        </w:rPr>
        <w:t xml:space="preserve"> </w:t>
      </w:r>
      <w:r w:rsidR="00211001" w:rsidRPr="00211001">
        <w:rPr>
          <w:rFonts w:ascii="Times New Roman" w:hAnsi="Times New Roman" w:cs="Times New Roman"/>
          <w:sz w:val="28"/>
          <w:szCs w:val="28"/>
        </w:rPr>
        <w:t>–</w:t>
      </w:r>
      <w:r w:rsidR="00211001">
        <w:rPr>
          <w:rFonts w:ascii="Times New Roman" w:hAnsi="Times New Roman" w:cs="Times New Roman"/>
          <w:sz w:val="28"/>
          <w:szCs w:val="28"/>
        </w:rPr>
        <w:t xml:space="preserve"> </w:t>
      </w:r>
      <w:r w:rsidRPr="00211001">
        <w:rPr>
          <w:rFonts w:ascii="Times New Roman" w:hAnsi="Times New Roman" w:cs="Times New Roman"/>
          <w:sz w:val="28"/>
          <w:szCs w:val="28"/>
        </w:rPr>
        <w:t xml:space="preserve">на </w:t>
      </w:r>
      <w:r w:rsidR="00211001" w:rsidRPr="00211001">
        <w:rPr>
          <w:rFonts w:ascii="Times New Roman" w:hAnsi="Times New Roman" w:cs="Times New Roman"/>
          <w:sz w:val="28"/>
          <w:szCs w:val="28"/>
        </w:rPr>
        <w:t>1258390,7</w:t>
      </w:r>
      <w:r w:rsidRPr="0021100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211001" w:rsidRPr="00211001">
        <w:rPr>
          <w:rFonts w:ascii="Times New Roman" w:hAnsi="Times New Roman" w:cs="Times New Roman"/>
          <w:sz w:val="28"/>
          <w:szCs w:val="28"/>
        </w:rPr>
        <w:t>3,8</w:t>
      </w:r>
      <w:r w:rsidRPr="00211001">
        <w:rPr>
          <w:rFonts w:ascii="Times New Roman" w:hAnsi="Times New Roman" w:cs="Times New Roman"/>
          <w:sz w:val="28"/>
          <w:szCs w:val="28"/>
        </w:rPr>
        <w:t>%)</w:t>
      </w:r>
      <w:r w:rsidR="00211001" w:rsidRPr="00211001">
        <w:rPr>
          <w:rFonts w:ascii="Times New Roman" w:hAnsi="Times New Roman" w:cs="Times New Roman"/>
          <w:sz w:val="28"/>
          <w:szCs w:val="28"/>
        </w:rPr>
        <w:t>,</w:t>
      </w:r>
      <w:r w:rsidRPr="00211001">
        <w:rPr>
          <w:rFonts w:ascii="Times New Roman" w:hAnsi="Times New Roman" w:cs="Times New Roman"/>
          <w:sz w:val="28"/>
          <w:szCs w:val="28"/>
        </w:rPr>
        <w:t xml:space="preserve"> по </w:t>
      </w:r>
      <w:r w:rsidR="00211001" w:rsidRPr="00211001">
        <w:rPr>
          <w:rFonts w:ascii="Times New Roman" w:hAnsi="Times New Roman" w:cs="Times New Roman"/>
          <w:sz w:val="28"/>
          <w:szCs w:val="28"/>
        </w:rPr>
        <w:t>остальным</w:t>
      </w:r>
      <w:r w:rsidRPr="00211001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11001" w:rsidRPr="00211001">
        <w:rPr>
          <w:rFonts w:ascii="Times New Roman" w:hAnsi="Times New Roman" w:cs="Times New Roman"/>
          <w:sz w:val="28"/>
          <w:szCs w:val="28"/>
        </w:rPr>
        <w:t>ам</w:t>
      </w:r>
      <w:r w:rsidRPr="00211001">
        <w:rPr>
          <w:rFonts w:ascii="Times New Roman" w:hAnsi="Times New Roman" w:cs="Times New Roman"/>
          <w:sz w:val="28"/>
          <w:szCs w:val="28"/>
        </w:rPr>
        <w:t xml:space="preserve"> ассигнования не изменяются.</w:t>
      </w:r>
    </w:p>
    <w:p w:rsidR="008366EF" w:rsidRPr="00DA24FB" w:rsidRDefault="008366EF" w:rsidP="008366EF">
      <w:pPr>
        <w:rPr>
          <w:rFonts w:ascii="Times New Roman" w:hAnsi="Times New Roman" w:cs="Times New Roman"/>
          <w:sz w:val="28"/>
          <w:szCs w:val="28"/>
        </w:rPr>
      </w:pPr>
      <w:r w:rsidRPr="00DA24FB">
        <w:rPr>
          <w:rFonts w:ascii="Times New Roman" w:hAnsi="Times New Roman" w:cs="Times New Roman"/>
          <w:sz w:val="28"/>
          <w:szCs w:val="28"/>
        </w:rPr>
        <w:t xml:space="preserve">Из 61 подраздела классификации расходов бюджетов, применяемых в законе № 89-ЗС, законопроектом предусмотрены изменения бюджетных ассигнований по 8-ми, в том числе по 6-ти подразделам – увеличение на общую сумму 1633916,0 тыс. рублей, по 2-м – уменьшение на 1421837,0 тыс. рублей, по остальным (53-м) подразделам объемы бюджетных ассигнований не изменяются. </w:t>
      </w:r>
    </w:p>
    <w:p w:rsidR="00402C27" w:rsidRDefault="00402C27" w:rsidP="00402C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изменения внесены за счет безвозмездных поступлений, предусмотренных дополнительно из федерального бюджета, и за счет перераспределения бюджетных ассигнований между разделами и подразделами.</w:t>
      </w:r>
    </w:p>
    <w:p w:rsidR="00402C27" w:rsidRPr="00402C27" w:rsidRDefault="00402C27" w:rsidP="00402C27">
      <w:pPr>
        <w:rPr>
          <w:rFonts w:ascii="Times New Roman" w:hAnsi="Times New Roman" w:cs="Times New Roman"/>
          <w:sz w:val="28"/>
          <w:szCs w:val="28"/>
        </w:rPr>
      </w:pPr>
      <w:r w:rsidRPr="00402C27">
        <w:rPr>
          <w:rFonts w:ascii="Times New Roman" w:hAnsi="Times New Roman" w:cs="Times New Roman"/>
          <w:sz w:val="28"/>
          <w:szCs w:val="28"/>
        </w:rPr>
        <w:t xml:space="preserve">По разделу «Межбюджетные трансферты общего характера бюджетам бюджетной системы Российской Федерации» на софинансирование </w:t>
      </w:r>
      <w:r w:rsidRPr="00402C27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части</w:t>
      </w:r>
      <w:r w:rsidRPr="00402C27">
        <w:rPr>
          <w:rFonts w:ascii="Times New Roman" w:hAnsi="Times New Roman" w:cs="Times New Roman"/>
          <w:sz w:val="28"/>
          <w:szCs w:val="28"/>
        </w:rPr>
        <w:t xml:space="preserve"> расходных обязательств</w:t>
      </w:r>
      <w:r w:rsidRPr="00402C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местных бюджетов по вопросам местного значения</w:t>
      </w:r>
      <w:r w:rsidRPr="00402C27">
        <w:rPr>
          <w:rFonts w:ascii="Times New Roman" w:hAnsi="Times New Roman" w:cs="Times New Roman"/>
          <w:sz w:val="28"/>
          <w:szCs w:val="28"/>
        </w:rPr>
        <w:t xml:space="preserve"> планируется дополнительно направить 700000,0 тыс. рублей. </w:t>
      </w:r>
    </w:p>
    <w:p w:rsidR="00605A9C" w:rsidRPr="009830D3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9830D3">
        <w:rPr>
          <w:rFonts w:ascii="Times New Roman" w:hAnsi="Times New Roman" w:cs="Times New Roman"/>
          <w:sz w:val="28"/>
          <w:szCs w:val="28"/>
        </w:rPr>
        <w:t xml:space="preserve">Всего в местные бюджеты муниципальных образований из краевого бюджета в виде дотаций, субсидий, субвенций и иных межбюджетных трансфертов по разделам функциональной классификации расходов планируется направить </w:t>
      </w:r>
      <w:r w:rsidR="009830D3" w:rsidRPr="009830D3">
        <w:rPr>
          <w:rFonts w:ascii="Times New Roman" w:hAnsi="Times New Roman" w:cs="Times New Roman"/>
          <w:sz w:val="28"/>
          <w:szCs w:val="28"/>
        </w:rPr>
        <w:t>25117576,4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рублей, что больше, чем утверждено законом № 89-ЗС, на </w:t>
      </w:r>
      <w:r w:rsidR="009830D3" w:rsidRPr="009830D3">
        <w:rPr>
          <w:rFonts w:ascii="Times New Roman" w:hAnsi="Times New Roman" w:cs="Times New Roman"/>
          <w:sz w:val="28"/>
          <w:szCs w:val="28"/>
        </w:rPr>
        <w:t>1425919,9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9830D3" w:rsidRPr="009830D3">
        <w:rPr>
          <w:rFonts w:ascii="Times New Roman" w:hAnsi="Times New Roman" w:cs="Times New Roman"/>
          <w:sz w:val="28"/>
          <w:szCs w:val="28"/>
        </w:rPr>
        <w:t>6,0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процента. Объем дотаций увеличивается на </w:t>
      </w:r>
      <w:r w:rsidR="009830D3" w:rsidRPr="009830D3">
        <w:rPr>
          <w:rFonts w:ascii="Times New Roman" w:hAnsi="Times New Roman" w:cs="Times New Roman"/>
          <w:sz w:val="28"/>
          <w:szCs w:val="28"/>
        </w:rPr>
        <w:t>11,6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 и составит </w:t>
      </w:r>
      <w:r w:rsidR="009830D3" w:rsidRPr="009830D3">
        <w:rPr>
          <w:rFonts w:ascii="Times New Roman" w:hAnsi="Times New Roman" w:cs="Times New Roman"/>
          <w:sz w:val="28"/>
          <w:szCs w:val="28"/>
        </w:rPr>
        <w:t>1930150,2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рублей, субсидий –</w:t>
      </w:r>
      <w:r w:rsidR="009830D3" w:rsidRPr="009830D3">
        <w:rPr>
          <w:rFonts w:ascii="Times New Roman" w:hAnsi="Times New Roman" w:cs="Times New Roman"/>
          <w:sz w:val="28"/>
          <w:szCs w:val="28"/>
        </w:rPr>
        <w:t xml:space="preserve"> на 9,5 процента</w:t>
      </w:r>
      <w:r w:rsidRPr="009830D3">
        <w:rPr>
          <w:rFonts w:ascii="Times New Roman" w:hAnsi="Times New Roman" w:cs="Times New Roman"/>
          <w:sz w:val="28"/>
          <w:szCs w:val="28"/>
        </w:rPr>
        <w:t xml:space="preserve"> и составит </w:t>
      </w:r>
      <w:r w:rsidR="009830D3" w:rsidRPr="009830D3">
        <w:rPr>
          <w:rFonts w:ascii="Times New Roman" w:hAnsi="Times New Roman" w:cs="Times New Roman"/>
          <w:sz w:val="28"/>
          <w:szCs w:val="28"/>
        </w:rPr>
        <w:t>8031812,9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рублей, субвенций </w:t>
      </w:r>
      <w:r w:rsidR="009830D3" w:rsidRPr="009830D3">
        <w:rPr>
          <w:rFonts w:ascii="Times New Roman" w:hAnsi="Times New Roman" w:cs="Times New Roman"/>
          <w:sz w:val="28"/>
          <w:szCs w:val="28"/>
        </w:rPr>
        <w:t xml:space="preserve">– на 3,8 процента и составит </w:t>
      </w:r>
      <w:r w:rsidR="00247F7A">
        <w:rPr>
          <w:rFonts w:ascii="Times New Roman" w:hAnsi="Times New Roman" w:cs="Times New Roman"/>
          <w:sz w:val="28"/>
          <w:szCs w:val="28"/>
        </w:rPr>
        <w:t>14513113,3</w:t>
      </w:r>
      <w:r w:rsidR="009830D3" w:rsidRPr="009830D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9830D3">
        <w:rPr>
          <w:rFonts w:ascii="Times New Roman" w:hAnsi="Times New Roman" w:cs="Times New Roman"/>
          <w:sz w:val="28"/>
          <w:szCs w:val="28"/>
        </w:rPr>
        <w:t xml:space="preserve">и </w:t>
      </w:r>
      <w:r w:rsidR="009830D3" w:rsidRPr="009830D3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9830D3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(642500,0 тыс. руб.) не изменяется. В объеме межбюджетных трансфертов бюджетам муниципальных образований на долю финансирования в форме субвенций приходится </w:t>
      </w:r>
      <w:r w:rsidR="009830D3" w:rsidRPr="009830D3">
        <w:rPr>
          <w:rFonts w:ascii="Times New Roman" w:hAnsi="Times New Roman" w:cs="Times New Roman"/>
          <w:sz w:val="28"/>
          <w:szCs w:val="28"/>
        </w:rPr>
        <w:t>57,8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процента, субсидий – </w:t>
      </w:r>
      <w:r w:rsidRPr="009830D3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830D3" w:rsidRPr="009830D3">
        <w:rPr>
          <w:rFonts w:ascii="Times New Roman" w:hAnsi="Times New Roman" w:cs="Times New Roman"/>
          <w:sz w:val="28"/>
          <w:szCs w:val="28"/>
        </w:rPr>
        <w:t>2</w:t>
      </w:r>
      <w:r w:rsidRPr="009830D3">
        <w:rPr>
          <w:rFonts w:ascii="Times New Roman" w:hAnsi="Times New Roman" w:cs="Times New Roman"/>
          <w:sz w:val="28"/>
          <w:szCs w:val="28"/>
        </w:rPr>
        <w:t>,0 процента, дотаций – 7,</w:t>
      </w:r>
      <w:r w:rsidR="009830D3" w:rsidRPr="009830D3">
        <w:rPr>
          <w:rFonts w:ascii="Times New Roman" w:hAnsi="Times New Roman" w:cs="Times New Roman"/>
          <w:sz w:val="28"/>
          <w:szCs w:val="28"/>
        </w:rPr>
        <w:t>7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процента, иных межбюджетных трансфертов – 2,</w:t>
      </w:r>
      <w:r w:rsidR="009830D3" w:rsidRPr="009830D3">
        <w:rPr>
          <w:rFonts w:ascii="Times New Roman" w:hAnsi="Times New Roman" w:cs="Times New Roman"/>
          <w:sz w:val="28"/>
          <w:szCs w:val="28"/>
        </w:rPr>
        <w:t>5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605A9C" w:rsidRPr="007526CD" w:rsidRDefault="00605A9C" w:rsidP="007526CD">
      <w:pPr>
        <w:rPr>
          <w:rFonts w:ascii="Times New Roman" w:hAnsi="Times New Roman" w:cs="Times New Roman"/>
          <w:sz w:val="28"/>
          <w:szCs w:val="28"/>
        </w:rPr>
      </w:pPr>
      <w:r w:rsidRPr="007526CD">
        <w:rPr>
          <w:rFonts w:ascii="Times New Roman" w:hAnsi="Times New Roman" w:cs="Times New Roman"/>
          <w:sz w:val="28"/>
          <w:szCs w:val="28"/>
        </w:rPr>
        <w:t xml:space="preserve">Из 27 главных распорядителей бюджетных средств по </w:t>
      </w:r>
      <w:r w:rsidR="007526CD" w:rsidRPr="007526CD">
        <w:rPr>
          <w:rFonts w:ascii="Times New Roman" w:hAnsi="Times New Roman" w:cs="Times New Roman"/>
          <w:sz w:val="28"/>
          <w:szCs w:val="28"/>
        </w:rPr>
        <w:t>2-м</w:t>
      </w:r>
      <w:r w:rsidRPr="007526CD">
        <w:rPr>
          <w:rFonts w:ascii="Times New Roman" w:hAnsi="Times New Roman" w:cs="Times New Roman"/>
          <w:sz w:val="28"/>
          <w:szCs w:val="28"/>
        </w:rPr>
        <w:t xml:space="preserve"> бюджетные ассигнования законопроектом увеличиваются на </w:t>
      </w:r>
      <w:r w:rsidR="007526CD" w:rsidRPr="007526CD">
        <w:rPr>
          <w:rFonts w:ascii="Times New Roman" w:hAnsi="Times New Roman" w:cs="Times New Roman"/>
          <w:sz w:val="28"/>
          <w:szCs w:val="28"/>
        </w:rPr>
        <w:t>общую сумму 404082,9</w:t>
      </w:r>
      <w:r w:rsidRPr="007526C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7526CD" w:rsidRPr="007526CD">
        <w:rPr>
          <w:rFonts w:ascii="Times New Roman" w:hAnsi="Times New Roman" w:cs="Times New Roman"/>
          <w:sz w:val="28"/>
          <w:szCs w:val="28"/>
        </w:rPr>
        <w:t>(</w:t>
      </w:r>
      <w:r w:rsidRPr="007526CD">
        <w:rPr>
          <w:rFonts w:ascii="Times New Roman" w:hAnsi="Times New Roman" w:cs="Times New Roman"/>
          <w:sz w:val="28"/>
          <w:szCs w:val="28"/>
        </w:rPr>
        <w:t xml:space="preserve">на </w:t>
      </w:r>
      <w:r w:rsidR="007526CD" w:rsidRPr="007526CD">
        <w:rPr>
          <w:rFonts w:ascii="Times New Roman" w:hAnsi="Times New Roman" w:cs="Times New Roman"/>
          <w:sz w:val="28"/>
          <w:szCs w:val="28"/>
        </w:rPr>
        <w:t>2,2%),</w:t>
      </w:r>
      <w:r w:rsidRPr="007526CD">
        <w:rPr>
          <w:rFonts w:ascii="Times New Roman" w:hAnsi="Times New Roman" w:cs="Times New Roman"/>
          <w:sz w:val="28"/>
          <w:szCs w:val="28"/>
        </w:rPr>
        <w:t xml:space="preserve"> </w:t>
      </w:r>
      <w:r w:rsidR="007526CD" w:rsidRPr="007526CD">
        <w:rPr>
          <w:rFonts w:ascii="Times New Roman" w:hAnsi="Times New Roman" w:cs="Times New Roman"/>
          <w:sz w:val="28"/>
          <w:szCs w:val="28"/>
        </w:rPr>
        <w:t>п</w:t>
      </w:r>
      <w:r w:rsidRPr="007526CD">
        <w:rPr>
          <w:rFonts w:ascii="Times New Roman" w:hAnsi="Times New Roman" w:cs="Times New Roman"/>
          <w:sz w:val="28"/>
          <w:szCs w:val="28"/>
        </w:rPr>
        <w:t xml:space="preserve">о </w:t>
      </w:r>
      <w:r w:rsidR="007526CD" w:rsidRPr="007526CD">
        <w:rPr>
          <w:rFonts w:ascii="Times New Roman" w:hAnsi="Times New Roman" w:cs="Times New Roman"/>
          <w:sz w:val="28"/>
          <w:szCs w:val="28"/>
        </w:rPr>
        <w:t>1-му</w:t>
      </w:r>
      <w:r w:rsidRPr="007526CD">
        <w:rPr>
          <w:rFonts w:ascii="Times New Roman" w:hAnsi="Times New Roman" w:cs="Times New Roman"/>
          <w:sz w:val="28"/>
          <w:szCs w:val="28"/>
        </w:rPr>
        <w:t xml:space="preserve"> </w:t>
      </w:r>
      <w:r w:rsidR="007526CD" w:rsidRPr="007526CD">
        <w:rPr>
          <w:rFonts w:ascii="Times New Roman" w:hAnsi="Times New Roman" w:cs="Times New Roman"/>
          <w:sz w:val="28"/>
          <w:szCs w:val="28"/>
        </w:rPr>
        <w:t>– у</w:t>
      </w:r>
      <w:r w:rsidRPr="007526CD">
        <w:rPr>
          <w:rFonts w:ascii="Times New Roman" w:hAnsi="Times New Roman" w:cs="Times New Roman"/>
          <w:sz w:val="28"/>
          <w:szCs w:val="28"/>
        </w:rPr>
        <w:t>меньш</w:t>
      </w:r>
      <w:r w:rsidR="007526CD" w:rsidRPr="007526CD">
        <w:rPr>
          <w:rFonts w:ascii="Times New Roman" w:hAnsi="Times New Roman" w:cs="Times New Roman"/>
          <w:sz w:val="28"/>
          <w:szCs w:val="28"/>
        </w:rPr>
        <w:t>аются</w:t>
      </w:r>
      <w:r w:rsidRPr="007526CD">
        <w:rPr>
          <w:rFonts w:ascii="Times New Roman" w:hAnsi="Times New Roman" w:cs="Times New Roman"/>
          <w:sz w:val="28"/>
          <w:szCs w:val="28"/>
        </w:rPr>
        <w:t xml:space="preserve"> на </w:t>
      </w:r>
      <w:r w:rsidR="007526CD" w:rsidRPr="007526CD">
        <w:rPr>
          <w:rFonts w:ascii="Times New Roman" w:hAnsi="Times New Roman" w:cs="Times New Roman"/>
          <w:sz w:val="28"/>
          <w:szCs w:val="28"/>
        </w:rPr>
        <w:t>192003,9</w:t>
      </w:r>
      <w:r w:rsidRPr="007526CD">
        <w:rPr>
          <w:rFonts w:ascii="Times New Roman" w:hAnsi="Times New Roman" w:cs="Times New Roman"/>
          <w:sz w:val="28"/>
          <w:szCs w:val="28"/>
        </w:rPr>
        <w:t xml:space="preserve"> тыс. рублей (на </w:t>
      </w:r>
      <w:r w:rsidR="007526CD" w:rsidRPr="007526CD">
        <w:rPr>
          <w:rFonts w:ascii="Times New Roman" w:hAnsi="Times New Roman" w:cs="Times New Roman"/>
          <w:sz w:val="28"/>
          <w:szCs w:val="28"/>
        </w:rPr>
        <w:t>1,0</w:t>
      </w:r>
      <w:r w:rsidRPr="007526CD">
        <w:rPr>
          <w:rFonts w:ascii="Times New Roman" w:hAnsi="Times New Roman" w:cs="Times New Roman"/>
          <w:sz w:val="28"/>
          <w:szCs w:val="28"/>
        </w:rPr>
        <w:t>%)</w:t>
      </w:r>
      <w:r w:rsidR="007526CD">
        <w:rPr>
          <w:rFonts w:ascii="Times New Roman" w:hAnsi="Times New Roman" w:cs="Times New Roman"/>
          <w:sz w:val="28"/>
          <w:szCs w:val="28"/>
        </w:rPr>
        <w:t>,</w:t>
      </w:r>
      <w:r w:rsidR="007526CD" w:rsidRPr="007526CD">
        <w:rPr>
          <w:rFonts w:ascii="Times New Roman" w:hAnsi="Times New Roman" w:cs="Times New Roman"/>
          <w:sz w:val="28"/>
          <w:szCs w:val="28"/>
        </w:rPr>
        <w:t xml:space="preserve"> </w:t>
      </w:r>
      <w:r w:rsidR="007526CD" w:rsidRPr="00DA24FB">
        <w:rPr>
          <w:rFonts w:ascii="Times New Roman" w:hAnsi="Times New Roman" w:cs="Times New Roman"/>
          <w:sz w:val="28"/>
          <w:szCs w:val="28"/>
        </w:rPr>
        <w:t>по остальным (</w:t>
      </w:r>
      <w:r w:rsidR="007526CD">
        <w:rPr>
          <w:rFonts w:ascii="Times New Roman" w:hAnsi="Times New Roman" w:cs="Times New Roman"/>
          <w:sz w:val="28"/>
          <w:szCs w:val="28"/>
        </w:rPr>
        <w:t>24</w:t>
      </w:r>
      <w:r w:rsidR="007526CD" w:rsidRPr="00DA24FB">
        <w:rPr>
          <w:rFonts w:ascii="Times New Roman" w:hAnsi="Times New Roman" w:cs="Times New Roman"/>
          <w:sz w:val="28"/>
          <w:szCs w:val="28"/>
        </w:rPr>
        <w:t xml:space="preserve">-м) </w:t>
      </w:r>
      <w:r w:rsidR="007526CD" w:rsidRPr="007526CD">
        <w:rPr>
          <w:rFonts w:ascii="Times New Roman" w:hAnsi="Times New Roman" w:cs="Times New Roman"/>
          <w:sz w:val="28"/>
          <w:szCs w:val="28"/>
        </w:rPr>
        <w:t>главны</w:t>
      </w:r>
      <w:r w:rsidR="007526CD">
        <w:rPr>
          <w:rFonts w:ascii="Times New Roman" w:hAnsi="Times New Roman" w:cs="Times New Roman"/>
          <w:sz w:val="28"/>
          <w:szCs w:val="28"/>
        </w:rPr>
        <w:t>м</w:t>
      </w:r>
      <w:r w:rsidR="007526CD" w:rsidRPr="007526CD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7526CD">
        <w:rPr>
          <w:rFonts w:ascii="Times New Roman" w:hAnsi="Times New Roman" w:cs="Times New Roman"/>
          <w:sz w:val="28"/>
          <w:szCs w:val="28"/>
        </w:rPr>
        <w:t>ям</w:t>
      </w:r>
      <w:r w:rsidR="007526CD" w:rsidRPr="007526CD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="007526CD" w:rsidRPr="00DA24FB">
        <w:rPr>
          <w:rFonts w:ascii="Times New Roman" w:hAnsi="Times New Roman" w:cs="Times New Roman"/>
          <w:sz w:val="28"/>
          <w:szCs w:val="28"/>
        </w:rPr>
        <w:t xml:space="preserve"> объемы бюджетных ассигнований не изменяются</w:t>
      </w:r>
      <w:r w:rsidR="007526CD">
        <w:rPr>
          <w:rFonts w:ascii="Times New Roman" w:hAnsi="Times New Roman" w:cs="Times New Roman"/>
          <w:sz w:val="28"/>
          <w:szCs w:val="28"/>
        </w:rPr>
        <w:t>.</w:t>
      </w:r>
      <w:r w:rsidRPr="00752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A9C" w:rsidRPr="00443029" w:rsidRDefault="00605A9C" w:rsidP="00443029">
      <w:pPr>
        <w:rPr>
          <w:rFonts w:ascii="Times New Roman" w:hAnsi="Times New Roman" w:cs="Times New Roman"/>
          <w:strike/>
          <w:sz w:val="28"/>
          <w:szCs w:val="28"/>
        </w:rPr>
      </w:pPr>
      <w:r w:rsidRPr="00DC6D07">
        <w:rPr>
          <w:rFonts w:ascii="Times New Roman" w:hAnsi="Times New Roman" w:cs="Times New Roman"/>
          <w:sz w:val="28"/>
          <w:szCs w:val="28"/>
        </w:rPr>
        <w:t xml:space="preserve">Согласно законопроекту, объем финансирования расходов на </w:t>
      </w:r>
      <w:r w:rsidRPr="00DC6D07">
        <w:rPr>
          <w:rFonts w:ascii="Times New Roman" w:hAnsi="Times New Roman" w:cs="Times New Roman"/>
          <w:sz w:val="28"/>
          <w:szCs w:val="28"/>
        </w:rPr>
        <w:br/>
        <w:t xml:space="preserve">30 государственных программ Алтайского края (далее – государственные программы) и </w:t>
      </w:r>
      <w:r w:rsidR="00876D1E">
        <w:rPr>
          <w:rFonts w:ascii="Times New Roman" w:hAnsi="Times New Roman" w:cs="Times New Roman"/>
          <w:sz w:val="28"/>
          <w:szCs w:val="28"/>
        </w:rPr>
        <w:t>5</w:t>
      </w:r>
      <w:r w:rsidRPr="00DC6D07">
        <w:rPr>
          <w:rFonts w:ascii="Times New Roman" w:hAnsi="Times New Roman" w:cs="Times New Roman"/>
          <w:sz w:val="28"/>
          <w:szCs w:val="28"/>
        </w:rPr>
        <w:t xml:space="preserve"> ведомственных целевых программ, не вошедших в указанные государственные программы, увеличивается на </w:t>
      </w:r>
      <w:r w:rsidR="00DC6D07" w:rsidRPr="00DC6D07">
        <w:rPr>
          <w:rFonts w:ascii="Times New Roman" w:hAnsi="Times New Roman" w:cs="Times New Roman"/>
          <w:sz w:val="28"/>
          <w:szCs w:val="28"/>
        </w:rPr>
        <w:t>1155919,9</w:t>
      </w:r>
      <w:r w:rsidRPr="00DC6D07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C6D07" w:rsidRPr="00DC6D07">
        <w:rPr>
          <w:rFonts w:ascii="Times New Roman" w:hAnsi="Times New Roman" w:cs="Times New Roman"/>
          <w:sz w:val="28"/>
          <w:szCs w:val="28"/>
        </w:rPr>
        <w:t>1,5</w:t>
      </w:r>
      <w:r w:rsidRPr="00DC6D07">
        <w:rPr>
          <w:rFonts w:ascii="Times New Roman" w:hAnsi="Times New Roman" w:cs="Times New Roman"/>
          <w:sz w:val="28"/>
          <w:szCs w:val="28"/>
        </w:rPr>
        <w:t xml:space="preserve">%) и составит </w:t>
      </w:r>
      <w:r w:rsidR="00DC6D07" w:rsidRPr="00DC6D07">
        <w:rPr>
          <w:rFonts w:ascii="Times New Roman" w:hAnsi="Times New Roman" w:cs="Times New Roman"/>
          <w:sz w:val="28"/>
          <w:szCs w:val="28"/>
        </w:rPr>
        <w:t>78806417,2</w:t>
      </w:r>
      <w:r w:rsidRPr="00DC6D07">
        <w:rPr>
          <w:rFonts w:ascii="Times New Roman" w:hAnsi="Times New Roman" w:cs="Times New Roman"/>
          <w:sz w:val="28"/>
          <w:szCs w:val="28"/>
        </w:rPr>
        <w:t xml:space="preserve"> тыс. рублей, их доля в объеме расходов краевого бюджета </w:t>
      </w:r>
      <w:r w:rsidR="00DC6D07" w:rsidRPr="00DC6D07">
        <w:rPr>
          <w:rFonts w:ascii="Times New Roman" w:hAnsi="Times New Roman" w:cs="Times New Roman"/>
          <w:sz w:val="28"/>
          <w:szCs w:val="28"/>
        </w:rPr>
        <w:t>увеличива</w:t>
      </w:r>
      <w:r w:rsidRPr="00DC6D07">
        <w:rPr>
          <w:rFonts w:ascii="Times New Roman" w:hAnsi="Times New Roman" w:cs="Times New Roman"/>
          <w:sz w:val="28"/>
          <w:szCs w:val="28"/>
        </w:rPr>
        <w:t xml:space="preserve">ется на </w:t>
      </w:r>
      <w:r w:rsidR="00DC6D07" w:rsidRPr="00DC6D07">
        <w:rPr>
          <w:rFonts w:ascii="Times New Roman" w:hAnsi="Times New Roman" w:cs="Times New Roman"/>
          <w:sz w:val="28"/>
          <w:szCs w:val="28"/>
        </w:rPr>
        <w:t>1,1</w:t>
      </w:r>
      <w:r w:rsidRPr="00DC6D07">
        <w:rPr>
          <w:rFonts w:ascii="Times New Roman" w:hAnsi="Times New Roman" w:cs="Times New Roman"/>
          <w:sz w:val="28"/>
          <w:szCs w:val="28"/>
        </w:rPr>
        <w:t xml:space="preserve"> процентного пункта и составит </w:t>
      </w:r>
      <w:r w:rsidR="00DC6D07" w:rsidRPr="00DC6D07">
        <w:rPr>
          <w:rFonts w:ascii="Times New Roman" w:hAnsi="Times New Roman" w:cs="Times New Roman"/>
          <w:sz w:val="28"/>
          <w:szCs w:val="28"/>
        </w:rPr>
        <w:t>89,3</w:t>
      </w:r>
      <w:r w:rsidRPr="00DC6D07">
        <w:rPr>
          <w:rFonts w:ascii="Times New Roman" w:hAnsi="Times New Roman" w:cs="Times New Roman"/>
          <w:sz w:val="28"/>
          <w:szCs w:val="28"/>
        </w:rPr>
        <w:t xml:space="preserve"> процента. </w:t>
      </w:r>
      <w:r w:rsidR="00DC6D07" w:rsidRPr="00443029">
        <w:rPr>
          <w:rFonts w:ascii="Times New Roman" w:hAnsi="Times New Roman" w:cs="Times New Roman"/>
          <w:sz w:val="28"/>
          <w:szCs w:val="28"/>
        </w:rPr>
        <w:t xml:space="preserve">Указанная сумма увеличения </w:t>
      </w:r>
      <w:r w:rsidR="00443029" w:rsidRPr="00443029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DC6D07" w:rsidRPr="00443029">
        <w:rPr>
          <w:rFonts w:ascii="Times New Roman" w:hAnsi="Times New Roman" w:cs="Times New Roman"/>
          <w:sz w:val="28"/>
          <w:szCs w:val="28"/>
        </w:rPr>
        <w:t xml:space="preserve">распределена по </w:t>
      </w:r>
      <w:r w:rsidRPr="00443029">
        <w:rPr>
          <w:rFonts w:ascii="Times New Roman" w:hAnsi="Times New Roman" w:cs="Times New Roman"/>
          <w:sz w:val="28"/>
          <w:szCs w:val="28"/>
        </w:rPr>
        <w:t>государственны</w:t>
      </w:r>
      <w:r w:rsidR="00443029" w:rsidRPr="00443029">
        <w:rPr>
          <w:rFonts w:ascii="Times New Roman" w:hAnsi="Times New Roman" w:cs="Times New Roman"/>
          <w:sz w:val="28"/>
          <w:szCs w:val="28"/>
        </w:rPr>
        <w:t>м</w:t>
      </w:r>
      <w:r w:rsidR="00DC6D07" w:rsidRPr="00443029">
        <w:rPr>
          <w:rFonts w:ascii="Times New Roman" w:hAnsi="Times New Roman" w:cs="Times New Roman"/>
          <w:sz w:val="28"/>
          <w:szCs w:val="28"/>
        </w:rPr>
        <w:t xml:space="preserve"> </w:t>
      </w:r>
      <w:r w:rsidRPr="00443029">
        <w:rPr>
          <w:rFonts w:ascii="Times New Roman" w:hAnsi="Times New Roman" w:cs="Times New Roman"/>
          <w:sz w:val="28"/>
          <w:szCs w:val="28"/>
        </w:rPr>
        <w:t>программ</w:t>
      </w:r>
      <w:r w:rsidR="00443029" w:rsidRPr="00443029">
        <w:rPr>
          <w:rFonts w:ascii="Times New Roman" w:hAnsi="Times New Roman" w:cs="Times New Roman"/>
          <w:sz w:val="28"/>
          <w:szCs w:val="28"/>
        </w:rPr>
        <w:t xml:space="preserve">ам </w:t>
      </w:r>
      <w:r w:rsidR="00443029" w:rsidRPr="00443029">
        <w:rPr>
          <w:rFonts w:ascii="Times New Roman" w:hAnsi="Times New Roman" w:cs="Times New Roman"/>
          <w:color w:val="000000"/>
          <w:sz w:val="28"/>
          <w:szCs w:val="28"/>
        </w:rPr>
        <w:t>«Экономическое развитие и инновационная экономика» на 2015-2020 годы</w:t>
      </w:r>
      <w:r w:rsidR="004430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3029" w:rsidRPr="00443029">
        <w:rPr>
          <w:rFonts w:ascii="Times New Roman" w:hAnsi="Times New Roman" w:cs="Times New Roman"/>
          <w:color w:val="000000"/>
          <w:sz w:val="28"/>
          <w:szCs w:val="28"/>
        </w:rPr>
        <w:t>«Развитие образования и молодежной политики в Алтайском крае» на 2014-2020 годы</w:t>
      </w:r>
      <w:r w:rsidR="004430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43029" w:rsidRPr="00443029">
        <w:rPr>
          <w:rFonts w:ascii="Times New Roman" w:hAnsi="Times New Roman" w:cs="Times New Roman"/>
          <w:color w:val="000000"/>
          <w:sz w:val="28"/>
          <w:szCs w:val="28"/>
        </w:rPr>
        <w:t>«Социальная поддержка граждан» на 2014-2020 годы</w:t>
      </w:r>
      <w:r w:rsidR="0044302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43029" w:rsidRPr="00443029">
        <w:rPr>
          <w:rFonts w:ascii="Times New Roman" w:hAnsi="Times New Roman" w:cs="Times New Roman"/>
          <w:color w:val="000000"/>
          <w:sz w:val="28"/>
          <w:szCs w:val="28"/>
        </w:rPr>
        <w:t>«Создание условий для устойчивого исполнения бюджетов муниципальных образований и повышения эффективности бюджетных расходов в Алтайском крае» на 2014-2020 годы</w:t>
      </w:r>
      <w:r w:rsidR="0044302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43029">
        <w:rPr>
          <w:rFonts w:ascii="Times New Roman" w:hAnsi="Times New Roman" w:cs="Times New Roman"/>
          <w:sz w:val="28"/>
          <w:szCs w:val="28"/>
        </w:rPr>
        <w:t xml:space="preserve"> </w:t>
      </w:r>
      <w:r w:rsidR="00443029">
        <w:rPr>
          <w:rFonts w:ascii="Times New Roman" w:hAnsi="Times New Roman" w:cs="Times New Roman"/>
          <w:sz w:val="28"/>
          <w:szCs w:val="28"/>
        </w:rPr>
        <w:t>П</w:t>
      </w:r>
      <w:r w:rsidRPr="00443029">
        <w:rPr>
          <w:rFonts w:ascii="Times New Roman" w:hAnsi="Times New Roman" w:cs="Times New Roman"/>
          <w:sz w:val="28"/>
          <w:szCs w:val="28"/>
        </w:rPr>
        <w:t xml:space="preserve">о остальным программам утвержденные объемы </w:t>
      </w:r>
      <w:r w:rsidR="00876D1E">
        <w:rPr>
          <w:rFonts w:ascii="Times New Roman" w:hAnsi="Times New Roman" w:cs="Times New Roman"/>
          <w:sz w:val="28"/>
          <w:szCs w:val="28"/>
        </w:rPr>
        <w:t>расходов</w:t>
      </w:r>
      <w:r w:rsidRPr="00443029">
        <w:rPr>
          <w:rFonts w:ascii="Times New Roman" w:hAnsi="Times New Roman" w:cs="Times New Roman"/>
          <w:sz w:val="28"/>
          <w:szCs w:val="28"/>
        </w:rPr>
        <w:t xml:space="preserve"> не изменяются. </w:t>
      </w:r>
    </w:p>
    <w:p w:rsidR="00605A9C" w:rsidRPr="009F2FA1" w:rsidRDefault="00443029" w:rsidP="00605A9C">
      <w:pPr>
        <w:rPr>
          <w:rFonts w:ascii="Times New Roman" w:hAnsi="Times New Roman" w:cs="Times New Roman"/>
          <w:sz w:val="28"/>
          <w:szCs w:val="28"/>
        </w:rPr>
      </w:pPr>
      <w:r w:rsidRPr="00443029">
        <w:rPr>
          <w:rFonts w:ascii="Times New Roman" w:hAnsi="Times New Roman" w:cs="Times New Roman"/>
          <w:sz w:val="28"/>
          <w:szCs w:val="28"/>
        </w:rPr>
        <w:t>О</w:t>
      </w:r>
      <w:r w:rsidR="00605A9C" w:rsidRPr="00443029">
        <w:rPr>
          <w:rFonts w:ascii="Times New Roman" w:hAnsi="Times New Roman" w:cs="Times New Roman"/>
          <w:sz w:val="28"/>
          <w:szCs w:val="28"/>
        </w:rPr>
        <w:t xml:space="preserve">бъем бюджетных ассигнований, </w:t>
      </w:r>
      <w:r w:rsidR="00876D1E">
        <w:rPr>
          <w:rFonts w:ascii="Times New Roman" w:hAnsi="Times New Roman" w:cs="Times New Roman"/>
          <w:sz w:val="28"/>
          <w:szCs w:val="28"/>
        </w:rPr>
        <w:t>предусмотр</w:t>
      </w:r>
      <w:r w:rsidR="00605A9C" w:rsidRPr="00443029">
        <w:rPr>
          <w:rFonts w:ascii="Times New Roman" w:hAnsi="Times New Roman" w:cs="Times New Roman"/>
          <w:sz w:val="28"/>
          <w:szCs w:val="28"/>
        </w:rPr>
        <w:t xml:space="preserve">енный законом </w:t>
      </w:r>
      <w:r w:rsidR="00605A9C" w:rsidRPr="00443029">
        <w:rPr>
          <w:rFonts w:ascii="Times New Roman" w:hAnsi="Times New Roman" w:cs="Times New Roman"/>
          <w:sz w:val="28"/>
          <w:szCs w:val="28"/>
        </w:rPr>
        <w:br/>
        <w:t>№ 89-</w:t>
      </w:r>
      <w:r w:rsidR="00605A9C" w:rsidRPr="009F2FA1">
        <w:rPr>
          <w:rFonts w:ascii="Times New Roman" w:hAnsi="Times New Roman" w:cs="Times New Roman"/>
          <w:sz w:val="28"/>
          <w:szCs w:val="28"/>
        </w:rPr>
        <w:t xml:space="preserve">ЗС на реализацию мероприятий краевой адресной инвестиционной программы, не изменяется </w:t>
      </w:r>
      <w:r w:rsidRPr="009F2FA1">
        <w:rPr>
          <w:rFonts w:ascii="Times New Roman" w:hAnsi="Times New Roman" w:cs="Times New Roman"/>
          <w:sz w:val="28"/>
          <w:szCs w:val="28"/>
        </w:rPr>
        <w:t xml:space="preserve">и составит </w:t>
      </w:r>
      <w:r w:rsidR="00605A9C" w:rsidRPr="009F2FA1">
        <w:rPr>
          <w:rFonts w:ascii="Times New Roman" w:hAnsi="Times New Roman" w:cs="Times New Roman"/>
          <w:sz w:val="28"/>
          <w:szCs w:val="28"/>
        </w:rPr>
        <w:t>4900000,0 тыс. руб</w:t>
      </w:r>
      <w:r w:rsidRPr="009F2FA1">
        <w:rPr>
          <w:rFonts w:ascii="Times New Roman" w:hAnsi="Times New Roman" w:cs="Times New Roman"/>
          <w:sz w:val="28"/>
          <w:szCs w:val="28"/>
        </w:rPr>
        <w:t>лей</w:t>
      </w:r>
      <w:r w:rsidR="00605A9C" w:rsidRPr="009F2F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FA1" w:rsidRPr="009F2FA1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9F2FA1">
        <w:rPr>
          <w:rFonts w:ascii="Times New Roman" w:hAnsi="Times New Roman" w:cs="Times New Roman"/>
          <w:sz w:val="28"/>
          <w:szCs w:val="28"/>
        </w:rPr>
        <w:t>Непрограммная часть расходов краевого бюджета (без учета расходов на мероприятия краевой адресной инвестиционной программы) у</w:t>
      </w:r>
      <w:r w:rsidR="00443029" w:rsidRPr="009F2FA1">
        <w:rPr>
          <w:rFonts w:ascii="Times New Roman" w:hAnsi="Times New Roman" w:cs="Times New Roman"/>
          <w:sz w:val="28"/>
          <w:szCs w:val="28"/>
        </w:rPr>
        <w:t>меньш</w:t>
      </w:r>
      <w:r w:rsidRPr="009F2FA1">
        <w:rPr>
          <w:rFonts w:ascii="Times New Roman" w:hAnsi="Times New Roman" w:cs="Times New Roman"/>
          <w:sz w:val="28"/>
          <w:szCs w:val="28"/>
        </w:rPr>
        <w:t xml:space="preserve">ается с </w:t>
      </w:r>
      <w:r w:rsidR="00443029" w:rsidRPr="009F2FA1">
        <w:rPr>
          <w:rFonts w:ascii="Times New Roman" w:hAnsi="Times New Roman" w:cs="Times New Roman"/>
          <w:sz w:val="28"/>
          <w:szCs w:val="28"/>
        </w:rPr>
        <w:t xml:space="preserve">9856721,1 </w:t>
      </w:r>
      <w:r w:rsidRPr="009F2FA1">
        <w:rPr>
          <w:rFonts w:ascii="Times New Roman" w:hAnsi="Times New Roman" w:cs="Times New Roman"/>
          <w:sz w:val="28"/>
          <w:szCs w:val="28"/>
        </w:rPr>
        <w:t xml:space="preserve">до </w:t>
      </w:r>
      <w:r w:rsidR="00443029" w:rsidRPr="009F2FA1">
        <w:rPr>
          <w:rFonts w:ascii="Times New Roman" w:hAnsi="Times New Roman" w:cs="Times New Roman"/>
          <w:sz w:val="28"/>
          <w:szCs w:val="28"/>
        </w:rPr>
        <w:t>8912880,2</w:t>
      </w:r>
      <w:r w:rsidR="00247F7A">
        <w:rPr>
          <w:rFonts w:ascii="Times New Roman" w:hAnsi="Times New Roman" w:cs="Times New Roman"/>
          <w:sz w:val="28"/>
          <w:szCs w:val="28"/>
        </w:rPr>
        <w:t xml:space="preserve"> </w:t>
      </w:r>
      <w:r w:rsidRPr="009F2FA1">
        <w:rPr>
          <w:rFonts w:ascii="Times New Roman" w:hAnsi="Times New Roman" w:cs="Times New Roman"/>
          <w:sz w:val="28"/>
          <w:szCs w:val="28"/>
        </w:rPr>
        <w:t xml:space="preserve">тыс. рублей, или на </w:t>
      </w:r>
      <w:r w:rsidR="00443029" w:rsidRPr="009F2FA1">
        <w:rPr>
          <w:rFonts w:ascii="Times New Roman" w:hAnsi="Times New Roman" w:cs="Times New Roman"/>
          <w:sz w:val="28"/>
          <w:szCs w:val="28"/>
        </w:rPr>
        <w:t>943840,9</w:t>
      </w:r>
      <w:r w:rsidRPr="009F2FA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443029" w:rsidRPr="009F2FA1">
        <w:rPr>
          <w:rFonts w:ascii="Times New Roman" w:hAnsi="Times New Roman" w:cs="Times New Roman"/>
          <w:sz w:val="28"/>
          <w:szCs w:val="28"/>
        </w:rPr>
        <w:t>9,6</w:t>
      </w:r>
      <w:r w:rsidRPr="009F2FA1">
        <w:rPr>
          <w:rFonts w:ascii="Times New Roman" w:hAnsi="Times New Roman" w:cs="Times New Roman"/>
          <w:sz w:val="28"/>
          <w:szCs w:val="28"/>
        </w:rPr>
        <w:t>%)</w:t>
      </w:r>
      <w:r w:rsidR="009F2FA1" w:rsidRPr="009F2FA1">
        <w:rPr>
          <w:rFonts w:ascii="Times New Roman" w:hAnsi="Times New Roman" w:cs="Times New Roman"/>
          <w:sz w:val="28"/>
          <w:szCs w:val="28"/>
        </w:rPr>
        <w:t>.</w:t>
      </w:r>
      <w:r w:rsidRPr="009F2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A9C" w:rsidRPr="009830D3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9F2FA1">
        <w:rPr>
          <w:rFonts w:ascii="Times New Roman" w:hAnsi="Times New Roman" w:cs="Times New Roman"/>
          <w:sz w:val="28"/>
          <w:szCs w:val="28"/>
        </w:rPr>
        <w:t xml:space="preserve">В законопроекте по группам видов расходов наибольшая доля в общем объеме расходов краевого бюджета – 31,1 процента, или 27417166,4 тыс. рублей приходится на </w:t>
      </w:r>
      <w:r w:rsidRPr="009830D3">
        <w:rPr>
          <w:rFonts w:ascii="Times New Roman" w:hAnsi="Times New Roman" w:cs="Times New Roman"/>
          <w:sz w:val="28"/>
          <w:szCs w:val="28"/>
        </w:rPr>
        <w:t xml:space="preserve">социальное обеспечение и иные выплаты населению. Межбюджетные трансферты в структуре занимают </w:t>
      </w:r>
      <w:r w:rsidR="009830D3" w:rsidRPr="009830D3">
        <w:rPr>
          <w:rFonts w:ascii="Times New Roman" w:hAnsi="Times New Roman" w:cs="Times New Roman"/>
          <w:sz w:val="28"/>
          <w:szCs w:val="28"/>
        </w:rPr>
        <w:t>28,6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9830D3" w:rsidRPr="009830D3">
        <w:rPr>
          <w:rFonts w:ascii="Times New Roman" w:hAnsi="Times New Roman" w:cs="Times New Roman"/>
          <w:sz w:val="28"/>
          <w:szCs w:val="28"/>
        </w:rPr>
        <w:t>25262757,4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рублей; расходы на предоставление субсидий бюджетным, автономным учреждениям и иным некоммерческим организациям – </w:t>
      </w:r>
      <w:r w:rsidRPr="009830D3">
        <w:rPr>
          <w:rFonts w:ascii="Times New Roman" w:hAnsi="Times New Roman" w:cs="Times New Roman"/>
          <w:sz w:val="28"/>
          <w:szCs w:val="28"/>
        </w:rPr>
        <w:br/>
        <w:t>13,4</w:t>
      </w:r>
      <w:r w:rsidR="009830D3" w:rsidRPr="009830D3">
        <w:rPr>
          <w:rFonts w:ascii="Times New Roman" w:hAnsi="Times New Roman" w:cs="Times New Roman"/>
          <w:sz w:val="28"/>
          <w:szCs w:val="28"/>
        </w:rPr>
        <w:t>8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9830D3" w:rsidRPr="009830D3">
        <w:rPr>
          <w:rFonts w:ascii="Times New Roman" w:hAnsi="Times New Roman" w:cs="Times New Roman"/>
          <w:sz w:val="28"/>
          <w:szCs w:val="28"/>
        </w:rPr>
        <w:t>12188744,5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рублей; на закупку товаров, работ и </w:t>
      </w:r>
      <w:r w:rsidRPr="009830D3">
        <w:rPr>
          <w:rFonts w:ascii="Times New Roman" w:hAnsi="Times New Roman" w:cs="Times New Roman"/>
          <w:sz w:val="28"/>
          <w:szCs w:val="28"/>
        </w:rPr>
        <w:br/>
        <w:t xml:space="preserve">услуг  – </w:t>
      </w:r>
      <w:r w:rsidR="009830D3" w:rsidRPr="009830D3">
        <w:rPr>
          <w:rFonts w:ascii="Times New Roman" w:hAnsi="Times New Roman" w:cs="Times New Roman"/>
          <w:sz w:val="28"/>
          <w:szCs w:val="28"/>
        </w:rPr>
        <w:t>11,4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9830D3" w:rsidRPr="009830D3">
        <w:rPr>
          <w:rFonts w:ascii="Times New Roman" w:hAnsi="Times New Roman" w:cs="Times New Roman"/>
          <w:sz w:val="28"/>
          <w:szCs w:val="28"/>
        </w:rPr>
        <w:t>10034801,4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рублей; на капитальные вложения в объекты государственной (муниципальной) собственности – 5,7 процента, или 5017645,5 тыс. рублей; на выплаты персоналу в целях обеспечения выполнения функций государственными органами, казенными учреждениями  – 4,</w:t>
      </w:r>
      <w:r w:rsidR="009830D3" w:rsidRPr="009830D3">
        <w:rPr>
          <w:rFonts w:ascii="Times New Roman" w:hAnsi="Times New Roman" w:cs="Times New Roman"/>
          <w:sz w:val="28"/>
          <w:szCs w:val="28"/>
        </w:rPr>
        <w:t>2</w:t>
      </w:r>
      <w:r w:rsidRPr="009830D3">
        <w:rPr>
          <w:rFonts w:ascii="Times New Roman" w:hAnsi="Times New Roman" w:cs="Times New Roman"/>
          <w:sz w:val="28"/>
          <w:szCs w:val="28"/>
        </w:rPr>
        <w:t xml:space="preserve"> процента, или </w:t>
      </w:r>
      <w:r w:rsidR="009830D3" w:rsidRPr="009830D3">
        <w:rPr>
          <w:rFonts w:ascii="Times New Roman" w:hAnsi="Times New Roman" w:cs="Times New Roman"/>
          <w:sz w:val="28"/>
          <w:szCs w:val="28"/>
        </w:rPr>
        <w:t>3736962,0</w:t>
      </w:r>
      <w:r w:rsidRPr="009830D3">
        <w:rPr>
          <w:rFonts w:ascii="Times New Roman" w:hAnsi="Times New Roman" w:cs="Times New Roman"/>
          <w:sz w:val="28"/>
          <w:szCs w:val="28"/>
        </w:rPr>
        <w:t xml:space="preserve"> тыс. рублей; обслуживание государственного долга субъекта Российской Федерации – 5000,0 тыс. рублей; иные бюджетные ассигнования – 5,2 процента, или 4600822,8 тыс. рублей.</w:t>
      </w:r>
    </w:p>
    <w:p w:rsidR="000D36D5" w:rsidRDefault="00DA24FB" w:rsidP="006E456E">
      <w:pPr>
        <w:rPr>
          <w:rFonts w:ascii="Times New Roman" w:hAnsi="Times New Roman" w:cs="Times New Roman"/>
          <w:sz w:val="28"/>
          <w:szCs w:val="28"/>
        </w:rPr>
      </w:pPr>
      <w:r w:rsidRPr="00913BCA">
        <w:rPr>
          <w:rFonts w:ascii="Times New Roman" w:hAnsi="Times New Roman" w:cs="Times New Roman"/>
          <w:sz w:val="28"/>
          <w:szCs w:val="28"/>
        </w:rPr>
        <w:t xml:space="preserve">В связи с уточнением объема расходов и перераспределением бюджетных ассигнований вносятся соответствующие изменения в ведомственную структуру расходов краевого бюджета на 2017 год по главным распорядителям бюджетных средств, в распределение бюджетных </w:t>
      </w:r>
      <w:r w:rsidRPr="00913BCA">
        <w:rPr>
          <w:rFonts w:ascii="Times New Roman" w:hAnsi="Times New Roman" w:cs="Times New Roman"/>
          <w:sz w:val="28"/>
          <w:szCs w:val="28"/>
        </w:rPr>
        <w:lastRenderedPageBreak/>
        <w:t>ассигнований по целевым статьям (государственным программам Алтайского края и непрограммным направлениям деятельности), группам (группам и подгруппам) видов расходов классификации расходов бюджетов (приложения 11 и 13 к закону № 89-ЗС).</w:t>
      </w:r>
      <w:r w:rsidR="006E4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B12" w:rsidRPr="00013D50" w:rsidRDefault="00DF3B12" w:rsidP="006E456E">
      <w:pPr>
        <w:rPr>
          <w:rFonts w:ascii="Times New Roman" w:hAnsi="Times New Roman" w:cs="Times New Roman"/>
          <w:sz w:val="28"/>
          <w:szCs w:val="28"/>
        </w:rPr>
      </w:pPr>
      <w:r w:rsidRPr="00013D50">
        <w:rPr>
          <w:rFonts w:ascii="Times New Roman" w:hAnsi="Times New Roman" w:cs="Times New Roman"/>
          <w:sz w:val="28"/>
          <w:szCs w:val="28"/>
        </w:rPr>
        <w:t xml:space="preserve">В соответствии с вносимыми законопроектом изменениями в расходную часть краевого бюджета </w:t>
      </w:r>
      <w:r w:rsidR="00013D50" w:rsidRPr="00013D50">
        <w:rPr>
          <w:rFonts w:ascii="Times New Roman" w:hAnsi="Times New Roman" w:cs="Times New Roman"/>
          <w:sz w:val="28"/>
          <w:szCs w:val="28"/>
        </w:rPr>
        <w:t xml:space="preserve">и в целях качественного исполнения краевого бюджета </w:t>
      </w:r>
      <w:r w:rsidRPr="00013D50">
        <w:rPr>
          <w:rFonts w:ascii="Times New Roman" w:hAnsi="Times New Roman" w:cs="Times New Roman"/>
          <w:sz w:val="28"/>
          <w:szCs w:val="28"/>
        </w:rPr>
        <w:t>корректируется распределение средств между муниципальными районами и городскими округами по 6-ти направлениям (таблицы 4, 5, 10, 11, 14 и 17 приложения 16 к закону № 89-ЗС).</w:t>
      </w:r>
    </w:p>
    <w:p w:rsidR="00013D50" w:rsidRPr="004F4339" w:rsidRDefault="00013D50" w:rsidP="00013D50">
      <w:pPr>
        <w:spacing w:line="23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пределах утвержденных ассигнований п</w:t>
      </w:r>
      <w:r w:rsidRPr="00013D50">
        <w:rPr>
          <w:rFonts w:ascii="Times New Roman" w:hAnsi="Times New Roman" w:cs="Times New Roman"/>
          <w:sz w:val="28"/>
          <w:szCs w:val="28"/>
        </w:rPr>
        <w:t xml:space="preserve">ерераспределяются межбюджетные трансферты между бюджетами муниципальных районов и городских округов в части субвенции за счет средств федерального бюджета на осуществление государственных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 и субвенции на содержание ребенка в семье опекуна (попечителя) и приемной семье, а также на </w:t>
      </w:r>
      <w:r w:rsidRPr="004F4339">
        <w:rPr>
          <w:rFonts w:ascii="Times New Roman" w:hAnsi="Times New Roman" w:cs="Times New Roman"/>
          <w:sz w:val="28"/>
          <w:szCs w:val="28"/>
        </w:rPr>
        <w:t>вознаграждение, причитающееся приемному родителю.</w:t>
      </w:r>
    </w:p>
    <w:p w:rsidR="00013D50" w:rsidRPr="004F4339" w:rsidRDefault="00013D50" w:rsidP="00013D50">
      <w:pPr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F4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Уточняется на сумму увеличения средств из федерального бюджета (4082,9 тыс. руб.) распределение субвенции между бюджетами муниципальных районов и городских округов на осуществление государственных полномочий по обеспечению жильем отдельных категорий граждан, установленных Федеральным законом от 12 января 1995 года </w:t>
      </w:r>
      <w:r w:rsidRPr="004F4339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№ 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годов». </w:t>
      </w:r>
    </w:p>
    <w:p w:rsidR="00013D50" w:rsidRPr="00E642B2" w:rsidRDefault="00E642B2" w:rsidP="004F433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4F4339" w:rsidRPr="004F43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ежду бюджетами муниципальных районов и городских округов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4F43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аспределение субвенций </w:t>
      </w:r>
      <w:r w:rsidR="004F4339" w:rsidRPr="004F43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</w:t>
      </w:r>
      <w:r w:rsidR="004F43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4F4339" w:rsidRPr="004F433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 </w:t>
      </w:r>
      <w:r w:rsidR="004F4339" w:rsidRPr="004F4339">
        <w:rPr>
          <w:rFonts w:ascii="Times New Roman" w:hAnsi="Times New Roman" w:cs="Times New Roman"/>
          <w:sz w:val="28"/>
          <w:szCs w:val="28"/>
        </w:rPr>
        <w:t xml:space="preserve"> произведено </w:t>
      </w:r>
      <w:r w:rsidR="004F4339" w:rsidRPr="004F43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учетом </w:t>
      </w:r>
      <w:r w:rsidR="004F4339" w:rsidRPr="004F4339">
        <w:rPr>
          <w:rFonts w:ascii="Times New Roman" w:hAnsi="Times New Roman" w:cs="Times New Roman"/>
          <w:sz w:val="28"/>
          <w:szCs w:val="28"/>
        </w:rPr>
        <w:t xml:space="preserve">предусмотренных проектом закона дополнительных бюджетных ассигнований в сумме 111085,0 </w:t>
      </w:r>
      <w:r w:rsidR="004F4339">
        <w:rPr>
          <w:rFonts w:ascii="Times New Roman" w:hAnsi="Times New Roman" w:cs="Times New Roman"/>
          <w:sz w:val="28"/>
          <w:szCs w:val="28"/>
        </w:rPr>
        <w:t>и</w:t>
      </w:r>
      <w:r w:rsidR="004F4339" w:rsidRPr="004F4339">
        <w:rPr>
          <w:rFonts w:ascii="Times New Roman" w:hAnsi="Times New Roman" w:cs="Times New Roman"/>
          <w:sz w:val="28"/>
          <w:szCs w:val="28"/>
        </w:rPr>
        <w:t xml:space="preserve"> </w:t>
      </w:r>
      <w:r w:rsidR="00013D50" w:rsidRPr="004F4339">
        <w:rPr>
          <w:rFonts w:ascii="Times New Roman" w:hAnsi="Times New Roman" w:cs="Times New Roman"/>
          <w:sz w:val="28"/>
          <w:szCs w:val="28"/>
        </w:rPr>
        <w:t>410752,0 тыс. рублей</w:t>
      </w:r>
      <w:r w:rsidR="004F4339">
        <w:rPr>
          <w:rFonts w:ascii="Times New Roman" w:hAnsi="Times New Roman" w:cs="Times New Roman"/>
          <w:sz w:val="28"/>
          <w:szCs w:val="28"/>
        </w:rPr>
        <w:t xml:space="preserve"> </w:t>
      </w:r>
      <w:r w:rsidR="004F4339" w:rsidRPr="00E642B2">
        <w:rPr>
          <w:rFonts w:ascii="Times New Roman" w:hAnsi="Times New Roman" w:cs="Times New Roman"/>
          <w:sz w:val="28"/>
          <w:szCs w:val="28"/>
        </w:rPr>
        <w:t>соответственно</w:t>
      </w:r>
      <w:r w:rsidR="00013D50" w:rsidRPr="00E642B2">
        <w:rPr>
          <w:rFonts w:ascii="Times New Roman" w:hAnsi="Times New Roman" w:cs="Times New Roman"/>
          <w:sz w:val="28"/>
          <w:szCs w:val="28"/>
        </w:rPr>
        <w:t>.</w:t>
      </w:r>
    </w:p>
    <w:p w:rsidR="00E642B2" w:rsidRPr="00E642B2" w:rsidRDefault="004F4339" w:rsidP="00E642B2">
      <w:pPr>
        <w:spacing w:line="23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642B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софинансирование части расходных обязательств местных бюджетов по вопросам местного значения между бюджетами муниципальных районов и городских округов распределен</w:t>
      </w:r>
      <w:r w:rsidR="00E642B2" w:rsidRPr="00E642B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дополнительный объем </w:t>
      </w:r>
      <w:r w:rsidR="00E642B2" w:rsidRPr="00E642B2">
        <w:rPr>
          <w:rFonts w:ascii="Times New Roman" w:hAnsi="Times New Roman" w:cs="Times New Roman"/>
          <w:sz w:val="28"/>
          <w:szCs w:val="28"/>
        </w:rPr>
        <w:t>финансовой помощи в сумме 700000,0 тыс. рублей</w:t>
      </w:r>
      <w:r w:rsidR="00E642B2">
        <w:rPr>
          <w:rFonts w:ascii="Times New Roman" w:hAnsi="Times New Roman" w:cs="Times New Roman"/>
          <w:sz w:val="28"/>
          <w:szCs w:val="28"/>
        </w:rPr>
        <w:t>.</w:t>
      </w:r>
    </w:p>
    <w:p w:rsidR="00605A9C" w:rsidRPr="004A2171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4A2171">
        <w:rPr>
          <w:rFonts w:ascii="Times New Roman" w:hAnsi="Times New Roman" w:cs="Times New Roman"/>
          <w:sz w:val="28"/>
          <w:szCs w:val="28"/>
        </w:rPr>
        <w:t xml:space="preserve">Дефицит краевого бюджета </w:t>
      </w:r>
      <w:r w:rsidR="006223CD" w:rsidRPr="004A2171">
        <w:rPr>
          <w:rFonts w:ascii="Times New Roman" w:hAnsi="Times New Roman" w:cs="Times New Roman"/>
          <w:sz w:val="28"/>
          <w:szCs w:val="28"/>
        </w:rPr>
        <w:t>не изменяется</w:t>
      </w:r>
      <w:r w:rsidRPr="004A2171">
        <w:rPr>
          <w:rFonts w:ascii="Times New Roman" w:hAnsi="Times New Roman" w:cs="Times New Roman"/>
          <w:sz w:val="28"/>
          <w:szCs w:val="28"/>
        </w:rPr>
        <w:t xml:space="preserve">. Отношение планового размера дефицита к годовому объему доходов краевого бюджета без учета безвозмездных поступлений составит 13,3 процента, в пределах ограничений, установленных статьей 92.1 Бюджетного кодекса Российской Федерации. </w:t>
      </w:r>
    </w:p>
    <w:p w:rsidR="00A73675" w:rsidRPr="00A73675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4A2171">
        <w:rPr>
          <w:rFonts w:ascii="Times New Roman" w:hAnsi="Times New Roman" w:cs="Times New Roman"/>
          <w:sz w:val="28"/>
          <w:szCs w:val="28"/>
        </w:rPr>
        <w:lastRenderedPageBreak/>
        <w:t>Источники финансирования дефицита краевого бюджета</w:t>
      </w:r>
      <w:r w:rsidR="004A2171" w:rsidRPr="004A2171">
        <w:rPr>
          <w:rFonts w:ascii="Times New Roman" w:hAnsi="Times New Roman" w:cs="Times New Roman"/>
          <w:sz w:val="28"/>
          <w:szCs w:val="28"/>
        </w:rPr>
        <w:t xml:space="preserve"> (приложение 1 к закону № 89-ЗС)</w:t>
      </w:r>
      <w:r w:rsidRPr="004A2171">
        <w:rPr>
          <w:rFonts w:ascii="Times New Roman" w:hAnsi="Times New Roman" w:cs="Times New Roman"/>
          <w:sz w:val="28"/>
          <w:szCs w:val="28"/>
        </w:rPr>
        <w:t xml:space="preserve"> соответствуют объему дефицита на 2017 год</w:t>
      </w:r>
      <w:r w:rsidR="004A2171" w:rsidRPr="004A2171">
        <w:rPr>
          <w:rFonts w:ascii="Times New Roman" w:hAnsi="Times New Roman" w:cs="Times New Roman"/>
          <w:sz w:val="28"/>
          <w:szCs w:val="28"/>
        </w:rPr>
        <w:t xml:space="preserve">, при этом </w:t>
      </w:r>
      <w:r w:rsidRPr="004A2171">
        <w:rPr>
          <w:rFonts w:ascii="Times New Roman" w:hAnsi="Times New Roman" w:cs="Times New Roman"/>
          <w:sz w:val="28"/>
          <w:szCs w:val="28"/>
        </w:rPr>
        <w:t xml:space="preserve">в </w:t>
      </w:r>
      <w:r w:rsidR="004A2171" w:rsidRPr="004A2171">
        <w:rPr>
          <w:rFonts w:ascii="Times New Roman" w:hAnsi="Times New Roman" w:cs="Times New Roman"/>
          <w:sz w:val="28"/>
          <w:szCs w:val="28"/>
        </w:rPr>
        <w:t>них</w:t>
      </w:r>
      <w:r w:rsidRPr="004A2171">
        <w:rPr>
          <w:rFonts w:ascii="Times New Roman" w:hAnsi="Times New Roman" w:cs="Times New Roman"/>
          <w:sz w:val="28"/>
          <w:szCs w:val="28"/>
        </w:rPr>
        <w:t xml:space="preserve"> произошли </w:t>
      </w:r>
      <w:r w:rsidR="004A2171" w:rsidRPr="004A217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4A2171">
        <w:rPr>
          <w:rFonts w:ascii="Times New Roman" w:hAnsi="Times New Roman" w:cs="Times New Roman"/>
          <w:sz w:val="28"/>
          <w:szCs w:val="28"/>
        </w:rPr>
        <w:t>за счет</w:t>
      </w:r>
      <w:r w:rsidRPr="002D5B1C">
        <w:rPr>
          <w:rFonts w:ascii="Times New Roman" w:hAnsi="Times New Roman" w:cs="Times New Roman"/>
          <w:sz w:val="28"/>
          <w:szCs w:val="28"/>
        </w:rPr>
        <w:t xml:space="preserve"> </w:t>
      </w:r>
      <w:r w:rsidR="00A73675" w:rsidRPr="00A73675">
        <w:rPr>
          <w:rFonts w:ascii="Times New Roman" w:hAnsi="Times New Roman" w:cs="Times New Roman"/>
          <w:sz w:val="28"/>
          <w:szCs w:val="28"/>
        </w:rPr>
        <w:t>уменьшения</w:t>
      </w:r>
      <w:r w:rsidR="00A73675" w:rsidRPr="002D5B1C">
        <w:rPr>
          <w:rFonts w:ascii="Times New Roman" w:hAnsi="Times New Roman" w:cs="Times New Roman"/>
          <w:sz w:val="28"/>
          <w:szCs w:val="28"/>
        </w:rPr>
        <w:t xml:space="preserve"> </w:t>
      </w:r>
      <w:r w:rsidR="00697361" w:rsidRPr="00A73675">
        <w:rPr>
          <w:rFonts w:ascii="Times New Roman" w:hAnsi="Times New Roman" w:cs="Times New Roman"/>
          <w:sz w:val="28"/>
          <w:szCs w:val="28"/>
        </w:rPr>
        <w:t xml:space="preserve">объема привлечения кредитов кредитных организаций </w:t>
      </w:r>
      <w:r w:rsidR="00A73675" w:rsidRPr="00A73675">
        <w:rPr>
          <w:rFonts w:ascii="Times New Roman" w:hAnsi="Times New Roman" w:cs="Times New Roman"/>
          <w:sz w:val="28"/>
          <w:szCs w:val="28"/>
        </w:rPr>
        <w:t xml:space="preserve">на 430700,0 тыс. рублей и </w:t>
      </w:r>
      <w:r w:rsidR="00A73675" w:rsidRPr="002D5B1C">
        <w:rPr>
          <w:rFonts w:ascii="Times New Roman" w:hAnsi="Times New Roman" w:cs="Times New Roman"/>
          <w:sz w:val="28"/>
          <w:szCs w:val="28"/>
        </w:rPr>
        <w:t>увеличения</w:t>
      </w:r>
      <w:r w:rsidR="00A73675" w:rsidRPr="00A73675">
        <w:rPr>
          <w:rFonts w:ascii="Times New Roman" w:hAnsi="Times New Roman" w:cs="Times New Roman"/>
          <w:sz w:val="28"/>
          <w:szCs w:val="28"/>
        </w:rPr>
        <w:t xml:space="preserve"> на указанную сумму иных источников внутреннего финансирования дефицита.</w:t>
      </w:r>
    </w:p>
    <w:p w:rsidR="00605A9C" w:rsidRPr="00A73675" w:rsidRDefault="00605A9C" w:rsidP="00605A9C">
      <w:pPr>
        <w:rPr>
          <w:rFonts w:ascii="Times New Roman" w:hAnsi="Times New Roman" w:cs="Times New Roman"/>
          <w:sz w:val="28"/>
          <w:szCs w:val="28"/>
        </w:rPr>
      </w:pPr>
      <w:r w:rsidRPr="00A73675">
        <w:rPr>
          <w:rFonts w:ascii="Times New Roman" w:hAnsi="Times New Roman" w:cs="Times New Roman"/>
          <w:sz w:val="28"/>
          <w:szCs w:val="28"/>
        </w:rPr>
        <w:t>В связи с изменениями в источниках финансирования дефицита краевого бюджета соответствующие корректировки вносятся в программу государственных внутренних заимствований Алтайского края на 2017 год и на плановый период 2018 и 2019 годов (приложение 18 к закону № 89-ЗС).</w:t>
      </w:r>
    </w:p>
    <w:p w:rsidR="004A2171" w:rsidRPr="004A2171" w:rsidRDefault="004A2171" w:rsidP="004A217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4A2171">
        <w:rPr>
          <w:rFonts w:ascii="Times New Roman" w:hAnsi="Times New Roman" w:cs="Times New Roman"/>
          <w:sz w:val="28"/>
          <w:szCs w:val="28"/>
        </w:rPr>
        <w:t xml:space="preserve">В программе государственных внутренних заимствований Алтайского края объем государственных внутренних заимствований на 2017 год </w:t>
      </w:r>
      <w:r>
        <w:rPr>
          <w:rFonts w:ascii="Times New Roman" w:hAnsi="Times New Roman" w:cs="Times New Roman"/>
          <w:sz w:val="28"/>
          <w:szCs w:val="28"/>
        </w:rPr>
        <w:t xml:space="preserve">снижается </w:t>
      </w:r>
      <w:r w:rsidRPr="004A2171">
        <w:rPr>
          <w:rFonts w:ascii="Times New Roman" w:hAnsi="Times New Roman" w:cs="Times New Roman"/>
          <w:sz w:val="28"/>
          <w:szCs w:val="28"/>
        </w:rPr>
        <w:t>на 430700,0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 за счет уменьшения</w:t>
      </w:r>
      <w:r w:rsidRPr="004A2171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2171">
        <w:rPr>
          <w:rFonts w:ascii="Times New Roman" w:hAnsi="Times New Roman" w:cs="Times New Roman"/>
          <w:sz w:val="28"/>
          <w:szCs w:val="28"/>
        </w:rPr>
        <w:t xml:space="preserve"> заимствований по кредитным соглашениям и договорам с кредитными организациями с 620354,6 до 189654,6 тыс. рублей.</w:t>
      </w:r>
    </w:p>
    <w:p w:rsidR="006223CD" w:rsidRPr="006223CD" w:rsidRDefault="006223CD" w:rsidP="006223CD">
      <w:pPr>
        <w:rPr>
          <w:rFonts w:ascii="Times New Roman" w:hAnsi="Times New Roman" w:cs="Times New Roman"/>
          <w:sz w:val="28"/>
          <w:szCs w:val="28"/>
        </w:rPr>
      </w:pPr>
      <w:r w:rsidRPr="006223CD">
        <w:rPr>
          <w:rFonts w:ascii="Times New Roman" w:hAnsi="Times New Roman" w:cs="Times New Roman"/>
          <w:sz w:val="28"/>
          <w:szCs w:val="28"/>
        </w:rPr>
        <w:t xml:space="preserve">Уточняются пункты 3 частей 1 и 2 статьи 1 закона № 89-ЗС: показатели предельных объемов государственного долга Алтайского края на 2017, 2018 и 2019 годы и верхних пределов государственного внутреннего долга Алтайского края на 1 января 2018, 2019 и 2020 годов снижаются на 430700,0 тыс. рублей каждый. </w:t>
      </w:r>
    </w:p>
    <w:p w:rsidR="00605A9C" w:rsidRPr="00697361" w:rsidRDefault="00605A9C" w:rsidP="00A73675">
      <w:pPr>
        <w:rPr>
          <w:rFonts w:ascii="Times New Roman" w:hAnsi="Times New Roman" w:cs="Times New Roman"/>
          <w:sz w:val="28"/>
          <w:szCs w:val="28"/>
        </w:rPr>
      </w:pPr>
      <w:r w:rsidRPr="00697361">
        <w:rPr>
          <w:rFonts w:ascii="Times New Roman" w:hAnsi="Times New Roman" w:cs="Times New Roman"/>
          <w:sz w:val="28"/>
          <w:szCs w:val="28"/>
        </w:rPr>
        <w:t xml:space="preserve">Нормы предельного объема государственного долга Алтайского края и предельного объема расходов на его обслуживание, определенные статьями 107 и 111 Бюджетного кодекса Российской Федерации, выдержаны. </w:t>
      </w:r>
    </w:p>
    <w:p w:rsidR="00605A9C" w:rsidRPr="00605A9C" w:rsidRDefault="00605A9C" w:rsidP="00A73675">
      <w:p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605A9C">
        <w:rPr>
          <w:rFonts w:ascii="Times New Roman" w:hAnsi="Times New Roman" w:cs="Times New Roman"/>
          <w:sz w:val="28"/>
          <w:szCs w:val="28"/>
        </w:rPr>
        <w:t>Предлагаемые изменения в закон Алтайского края «О краевом бюджете на 2017 год и на плановый период 2018 и 2019 годов» соответствуют нормам бюджетного законодательства.</w:t>
      </w:r>
    </w:p>
    <w:p w:rsidR="00A73675" w:rsidRDefault="00A73675" w:rsidP="0064757F">
      <w:pPr>
        <w:pStyle w:val="1"/>
      </w:pPr>
    </w:p>
    <w:p w:rsidR="006E456E" w:rsidRDefault="006E456E" w:rsidP="0064757F">
      <w:pPr>
        <w:pStyle w:val="1"/>
      </w:pPr>
    </w:p>
    <w:p w:rsidR="000D36D5" w:rsidRDefault="000D36D5" w:rsidP="0064757F">
      <w:pPr>
        <w:pStyle w:val="1"/>
      </w:pPr>
    </w:p>
    <w:p w:rsidR="008B69E5" w:rsidRDefault="003340BC" w:rsidP="0064757F">
      <w:pPr>
        <w:pStyle w:val="1"/>
      </w:pPr>
      <w:r w:rsidRPr="003F24EF">
        <w:t>Председатель                                                                                      В.В. Миненок</w:t>
      </w:r>
    </w:p>
    <w:sectPr w:rsidR="008B69E5" w:rsidSect="00DA5A98">
      <w:headerReference w:type="default" r:id="rId10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A98" w:rsidRDefault="00DA5A98" w:rsidP="00DA5A98">
      <w:r>
        <w:separator/>
      </w:r>
    </w:p>
  </w:endnote>
  <w:endnote w:type="continuationSeparator" w:id="0">
    <w:p w:rsidR="00DA5A98" w:rsidRDefault="00DA5A98" w:rsidP="00DA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A98" w:rsidRDefault="00DA5A98" w:rsidP="00DA5A98">
      <w:r>
        <w:separator/>
      </w:r>
    </w:p>
  </w:footnote>
  <w:footnote w:type="continuationSeparator" w:id="0">
    <w:p w:rsidR="00DA5A98" w:rsidRDefault="00DA5A98" w:rsidP="00DA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7983782"/>
      <w:docPartObj>
        <w:docPartGallery w:val="Page Numbers (Top of Page)"/>
        <w:docPartUnique/>
      </w:docPartObj>
    </w:sdtPr>
    <w:sdtEndPr/>
    <w:sdtContent>
      <w:p w:rsidR="00DA5A98" w:rsidRDefault="00DA5A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F0">
          <w:rPr>
            <w:noProof/>
          </w:rPr>
          <w:t>2</w:t>
        </w:r>
        <w:r>
          <w:fldChar w:fldCharType="end"/>
        </w:r>
      </w:p>
    </w:sdtContent>
  </w:sdt>
  <w:p w:rsidR="00DA5A98" w:rsidRDefault="00DA5A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D496E"/>
    <w:multiLevelType w:val="hybridMultilevel"/>
    <w:tmpl w:val="6D443CA4"/>
    <w:lvl w:ilvl="0" w:tplc="629462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392D31"/>
    <w:multiLevelType w:val="hybridMultilevel"/>
    <w:tmpl w:val="A1AA7094"/>
    <w:lvl w:ilvl="0" w:tplc="745C6F9E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2643BC"/>
    <w:multiLevelType w:val="hybridMultilevel"/>
    <w:tmpl w:val="73CCD444"/>
    <w:lvl w:ilvl="0" w:tplc="8A4CF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096DC1"/>
    <w:multiLevelType w:val="hybridMultilevel"/>
    <w:tmpl w:val="9FE805CE"/>
    <w:lvl w:ilvl="0" w:tplc="629462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E4"/>
    <w:rsid w:val="00013D50"/>
    <w:rsid w:val="00056935"/>
    <w:rsid w:val="00063A49"/>
    <w:rsid w:val="000D36D5"/>
    <w:rsid w:val="00154496"/>
    <w:rsid w:val="0016429A"/>
    <w:rsid w:val="001F3906"/>
    <w:rsid w:val="00211001"/>
    <w:rsid w:val="00247F7A"/>
    <w:rsid w:val="0026196E"/>
    <w:rsid w:val="002B072D"/>
    <w:rsid w:val="002D5B1C"/>
    <w:rsid w:val="003340BC"/>
    <w:rsid w:val="00346E2B"/>
    <w:rsid w:val="00347F78"/>
    <w:rsid w:val="00360D48"/>
    <w:rsid w:val="003A7FF0"/>
    <w:rsid w:val="003F24EF"/>
    <w:rsid w:val="0040116C"/>
    <w:rsid w:val="00402C27"/>
    <w:rsid w:val="004152D8"/>
    <w:rsid w:val="00443029"/>
    <w:rsid w:val="00494359"/>
    <w:rsid w:val="004A2171"/>
    <w:rsid w:val="004B5F74"/>
    <w:rsid w:val="004F4339"/>
    <w:rsid w:val="00534FD2"/>
    <w:rsid w:val="005E1ED3"/>
    <w:rsid w:val="00605A9C"/>
    <w:rsid w:val="006223CD"/>
    <w:rsid w:val="0064757F"/>
    <w:rsid w:val="00651D36"/>
    <w:rsid w:val="00697361"/>
    <w:rsid w:val="006E456E"/>
    <w:rsid w:val="006F28D8"/>
    <w:rsid w:val="007165DE"/>
    <w:rsid w:val="00722B36"/>
    <w:rsid w:val="00737EF2"/>
    <w:rsid w:val="007526CD"/>
    <w:rsid w:val="00786A09"/>
    <w:rsid w:val="00800333"/>
    <w:rsid w:val="00814C2D"/>
    <w:rsid w:val="00830FE6"/>
    <w:rsid w:val="008366EF"/>
    <w:rsid w:val="00841736"/>
    <w:rsid w:val="0085135A"/>
    <w:rsid w:val="00853F32"/>
    <w:rsid w:val="0086529E"/>
    <w:rsid w:val="00876D1E"/>
    <w:rsid w:val="008A64F3"/>
    <w:rsid w:val="008B69E5"/>
    <w:rsid w:val="008E4A58"/>
    <w:rsid w:val="00903518"/>
    <w:rsid w:val="00913BCA"/>
    <w:rsid w:val="00934581"/>
    <w:rsid w:val="009830D3"/>
    <w:rsid w:val="009D5603"/>
    <w:rsid w:val="009F2FA1"/>
    <w:rsid w:val="009F3819"/>
    <w:rsid w:val="00A04D05"/>
    <w:rsid w:val="00A13079"/>
    <w:rsid w:val="00A23012"/>
    <w:rsid w:val="00A73675"/>
    <w:rsid w:val="00A83880"/>
    <w:rsid w:val="00AA7D71"/>
    <w:rsid w:val="00B340D9"/>
    <w:rsid w:val="00B426FC"/>
    <w:rsid w:val="00B5426E"/>
    <w:rsid w:val="00B81714"/>
    <w:rsid w:val="00BA13D3"/>
    <w:rsid w:val="00BA4A9A"/>
    <w:rsid w:val="00BC11D9"/>
    <w:rsid w:val="00BC3EA8"/>
    <w:rsid w:val="00BD248A"/>
    <w:rsid w:val="00BE7E8B"/>
    <w:rsid w:val="00DA24FB"/>
    <w:rsid w:val="00DA5A98"/>
    <w:rsid w:val="00DB342D"/>
    <w:rsid w:val="00DC6D07"/>
    <w:rsid w:val="00DD11B4"/>
    <w:rsid w:val="00DF3B12"/>
    <w:rsid w:val="00E642B2"/>
    <w:rsid w:val="00EA48E4"/>
    <w:rsid w:val="00EE405D"/>
    <w:rsid w:val="00F124E2"/>
    <w:rsid w:val="00F237FE"/>
    <w:rsid w:val="00F239B6"/>
    <w:rsid w:val="00F5478A"/>
    <w:rsid w:val="00F6738F"/>
    <w:rsid w:val="00F9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37499-BAD6-42E1-AEF3-89C7213E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7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B5F74"/>
    <w:rPr>
      <w:color w:val="0000FF"/>
      <w:sz w:val="28"/>
      <w:szCs w:val="28"/>
      <w:u w:val="single"/>
      <w:lang w:val="ru-RU" w:eastAsia="en-US" w:bidi="ar-SA"/>
    </w:rPr>
  </w:style>
  <w:style w:type="paragraph" w:styleId="a4">
    <w:name w:val="List Paragraph"/>
    <w:basedOn w:val="a"/>
    <w:uiPriority w:val="34"/>
    <w:qFormat/>
    <w:rsid w:val="004B5F74"/>
    <w:pPr>
      <w:ind w:left="720"/>
      <w:contextualSpacing/>
    </w:pPr>
  </w:style>
  <w:style w:type="paragraph" w:customStyle="1" w:styleId="1">
    <w:name w:val="Должность1"/>
    <w:basedOn w:val="a"/>
    <w:rsid w:val="004B5F74"/>
    <w:pPr>
      <w:widowControl/>
      <w:overflowPunct w:val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B5F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F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A5A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5A98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A5A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5A9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5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v@alreg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ch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10660</Characters>
  <Application>Microsoft Office Word</Application>
  <DocSecurity>4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 Сергеевна Ляпина</cp:lastModifiedBy>
  <cp:revision>2</cp:revision>
  <cp:lastPrinted>2017-11-24T07:27:00Z</cp:lastPrinted>
  <dcterms:created xsi:type="dcterms:W3CDTF">2017-11-24T07:38:00Z</dcterms:created>
  <dcterms:modified xsi:type="dcterms:W3CDTF">2017-11-24T07:38:00Z</dcterms:modified>
</cp:coreProperties>
</file>