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2D2106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D2106" w:rsidRPr="00377816" w:rsidTr="00BD3EE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D2106" w:rsidRPr="00377816" w:rsidRDefault="002D2106" w:rsidP="00BD3EEA">
            <w:pPr>
              <w:pStyle w:val="ad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 приоритетных федеральных статистических наблюдениях и переписях в Алтайском крае в 2021 году</w:t>
            </w:r>
            <w:r w:rsidRPr="00377816">
              <w:rPr>
                <w:szCs w:val="28"/>
              </w:rPr>
              <w:t xml:space="preserve"> </w:t>
            </w:r>
          </w:p>
        </w:tc>
      </w:tr>
    </w:tbl>
    <w:p w:rsidR="002D2106" w:rsidRPr="00377816" w:rsidRDefault="002D2106" w:rsidP="002D2106">
      <w:pPr>
        <w:rPr>
          <w:szCs w:val="28"/>
        </w:rPr>
      </w:pPr>
    </w:p>
    <w:p w:rsidR="002D2106" w:rsidRPr="00377816" w:rsidRDefault="002D2106" w:rsidP="002D2106">
      <w:pPr>
        <w:rPr>
          <w:szCs w:val="28"/>
        </w:rPr>
      </w:pPr>
    </w:p>
    <w:p w:rsidR="002D2106" w:rsidRPr="00377816" w:rsidRDefault="002D2106" w:rsidP="002D2106">
      <w:pPr>
        <w:pStyle w:val="ab"/>
        <w:spacing w:after="0"/>
        <w:ind w:firstLine="709"/>
        <w:jc w:val="both"/>
        <w:rPr>
          <w:szCs w:val="28"/>
        </w:rPr>
      </w:pPr>
      <w:r w:rsidRPr="00377816">
        <w:rPr>
          <w:szCs w:val="28"/>
        </w:rPr>
        <w:t xml:space="preserve">Заслушав и обсудив доклад </w:t>
      </w:r>
      <w:r>
        <w:rPr>
          <w:szCs w:val="28"/>
        </w:rPr>
        <w:t>заместителя руководителя</w:t>
      </w:r>
      <w:r w:rsidRPr="000D211B">
        <w:rPr>
          <w:szCs w:val="28"/>
        </w:rPr>
        <w:t xml:space="preserve"> Управления Федеральной службы государственной статистики по Алтайскому краю и Р</w:t>
      </w:r>
      <w:r>
        <w:rPr>
          <w:szCs w:val="28"/>
        </w:rPr>
        <w:t>еспублике Алтай О.А. Беловой о</w:t>
      </w:r>
      <w:r w:rsidRPr="00DD04E8">
        <w:rPr>
          <w:b/>
          <w:szCs w:val="28"/>
        </w:rPr>
        <w:t xml:space="preserve"> </w:t>
      </w:r>
      <w:r w:rsidRPr="00647807">
        <w:rPr>
          <w:szCs w:val="28"/>
        </w:rPr>
        <w:t>проведении сплошного федерального статистического наблюдения за деятельностью субъектов малого и среднего предпринимательства за 2020 год</w:t>
      </w:r>
      <w:r>
        <w:rPr>
          <w:szCs w:val="28"/>
        </w:rPr>
        <w:t xml:space="preserve"> и доклад начальника отдела организации и проведения переписей и наблюдения Управления Федеральной службы государственной статистики по Алтайскому краю и Республике Алтай О.И. Маркелова </w:t>
      </w:r>
      <w:r w:rsidRPr="00647807">
        <w:rPr>
          <w:szCs w:val="28"/>
        </w:rPr>
        <w:t>о проведении в 2021 году Всероссийской переписи населения 2020 года,</w:t>
      </w:r>
      <w:r w:rsidRPr="00377816">
        <w:rPr>
          <w:szCs w:val="28"/>
        </w:rPr>
        <w:t xml:space="preserve">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2D2106" w:rsidRPr="00377816" w:rsidRDefault="002D2106" w:rsidP="002D2106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377816">
        <w:rPr>
          <w:rFonts w:ascii="Times New Roman" w:hAnsi="Times New Roman"/>
          <w:sz w:val="28"/>
          <w:szCs w:val="28"/>
        </w:rPr>
        <w:t>1. </w:t>
      </w:r>
      <w:r w:rsidRPr="00377816">
        <w:rPr>
          <w:rFonts w:ascii="Times New Roman" w:hAnsi="Times New Roman"/>
          <w:snapToGrid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>о приоритетных федеральных статистических наблюдениях и переписях в Алтайском крае в 2021 году</w:t>
      </w:r>
      <w:r w:rsidRPr="00377816">
        <w:rPr>
          <w:rFonts w:ascii="Times New Roman" w:hAnsi="Times New Roman"/>
          <w:snapToGrid/>
          <w:sz w:val="28"/>
          <w:szCs w:val="28"/>
        </w:rPr>
        <w:t xml:space="preserve"> принять к сведению.</w:t>
      </w:r>
    </w:p>
    <w:p w:rsidR="002D2106" w:rsidRDefault="002D2106" w:rsidP="002D2106">
      <w:pPr>
        <w:pStyle w:val="ab"/>
        <w:spacing w:after="0"/>
        <w:ind w:firstLine="709"/>
        <w:jc w:val="both"/>
        <w:rPr>
          <w:szCs w:val="28"/>
        </w:rPr>
      </w:pPr>
      <w:r w:rsidRPr="00377816">
        <w:rPr>
          <w:szCs w:val="28"/>
        </w:rPr>
        <w:t>2. Рекомендовать органам местного самоуправления:</w:t>
      </w:r>
    </w:p>
    <w:p w:rsidR="002D2106" w:rsidRPr="007A676A" w:rsidRDefault="002D2106" w:rsidP="002D2106">
      <w:pPr>
        <w:pStyle w:val="ab"/>
        <w:spacing w:after="0"/>
        <w:ind w:firstLine="709"/>
        <w:jc w:val="both"/>
        <w:rPr>
          <w:szCs w:val="28"/>
        </w:rPr>
      </w:pPr>
      <w:r w:rsidRPr="007A676A">
        <w:rPr>
          <w:szCs w:val="28"/>
        </w:rPr>
        <w:t>1) оказывать информационное содействие Федеральной службе государственной статистики по Алтайскому краю и Республике Алтай в проведении сплошного федерального статистического наблюдения за деятельностью субъектов малого и среднего предпринимательства за 2020 год, в частности, предоставлять контактную информацию о субъектах малого предпринимательства, осуществляющих деятельность на территории муниципального образования;</w:t>
      </w:r>
    </w:p>
    <w:p w:rsidR="002D2106" w:rsidRPr="007A676A" w:rsidRDefault="002D2106" w:rsidP="002D2106">
      <w:pPr>
        <w:widowControl w:val="0"/>
        <w:ind w:firstLine="709"/>
        <w:jc w:val="both"/>
        <w:rPr>
          <w:szCs w:val="28"/>
        </w:rPr>
      </w:pPr>
      <w:r w:rsidRPr="007A676A">
        <w:rPr>
          <w:szCs w:val="28"/>
        </w:rPr>
        <w:t>2) в связи с важностью проведения Всероссийской переписи населения 2020 года и ценностью полученных данных по ее итогам, наряду с исполнением переданных государственных полномочий по подготовке и проведению переписи</w:t>
      </w:r>
      <w:r>
        <w:rPr>
          <w:szCs w:val="28"/>
        </w:rPr>
        <w:t>,</w:t>
      </w:r>
      <w:r w:rsidRPr="007A676A">
        <w:rPr>
          <w:szCs w:val="28"/>
        </w:rPr>
        <w:t xml:space="preserve"> проводить информационно-разъяснительную работу, направленную на информирование населения о сроках проведения переписи и о приоритетном способе принятия участия в переписи на едином портале государственных и </w:t>
      </w:r>
      <w:r w:rsidRPr="007A676A">
        <w:rPr>
          <w:szCs w:val="28"/>
        </w:rPr>
        <w:lastRenderedPageBreak/>
        <w:t xml:space="preserve">муниципальных услуг.  </w:t>
      </w:r>
    </w:p>
    <w:p w:rsidR="002D2106" w:rsidRDefault="002D2106" w:rsidP="002D2106">
      <w:pPr>
        <w:widowControl w:val="0"/>
        <w:ind w:firstLine="709"/>
        <w:jc w:val="both"/>
        <w:rPr>
          <w:szCs w:val="28"/>
        </w:rPr>
      </w:pPr>
      <w:r w:rsidRPr="007A676A">
        <w:rPr>
          <w:szCs w:val="28"/>
        </w:rPr>
        <w:t>3. Контроль за выполнением настоящего решения возложить на комитет Алтайского краевого Законодательного Собрания по экономической политике, промышленности и предпринимательству и</w:t>
      </w:r>
      <w:r>
        <w:rPr>
          <w:szCs w:val="28"/>
        </w:rPr>
        <w:t xml:space="preserve"> комитет</w:t>
      </w:r>
      <w:r w:rsidRPr="009A3049">
        <w:rPr>
          <w:szCs w:val="28"/>
        </w:rPr>
        <w:t xml:space="preserve"> </w:t>
      </w:r>
      <w:r w:rsidRPr="00377816">
        <w:rPr>
          <w:szCs w:val="28"/>
        </w:rPr>
        <w:t>Алтайского краевого Законодательного Собрания</w:t>
      </w:r>
      <w:r>
        <w:rPr>
          <w:szCs w:val="28"/>
        </w:rPr>
        <w:t xml:space="preserve"> </w:t>
      </w:r>
      <w:r w:rsidRPr="00377816">
        <w:rPr>
          <w:szCs w:val="28"/>
        </w:rPr>
        <w:t>по местному самоуправлению.</w:t>
      </w:r>
    </w:p>
    <w:p w:rsidR="00A11CD5" w:rsidRPr="00141820" w:rsidRDefault="00A11CD5" w:rsidP="002D2106">
      <w:pPr>
        <w:rPr>
          <w:szCs w:val="28"/>
        </w:rPr>
      </w:pPr>
    </w:p>
    <w:p w:rsidR="00CB49DE" w:rsidRDefault="00CB49DE" w:rsidP="002D2106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102586" w:rsidP="002D210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C717DA">
              <w:rPr>
                <w:szCs w:val="28"/>
              </w:rPr>
              <w:t xml:space="preserve"> Совета</w:t>
            </w:r>
          </w:p>
        </w:tc>
        <w:tc>
          <w:tcPr>
            <w:tcW w:w="2994" w:type="dxa"/>
            <w:vAlign w:val="bottom"/>
          </w:tcPr>
          <w:p w:rsidR="00C46731" w:rsidRPr="000F4004" w:rsidRDefault="00C717DA" w:rsidP="002D2106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  <w:tr w:rsidR="005C0EAA" w:rsidTr="007207AC">
        <w:tc>
          <w:tcPr>
            <w:tcW w:w="6521" w:type="dxa"/>
          </w:tcPr>
          <w:p w:rsidR="003A346D" w:rsidRDefault="003A346D" w:rsidP="002D2106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5C0EAA" w:rsidRDefault="005C0EAA" w:rsidP="002D2106">
            <w:pPr>
              <w:ind w:right="-91"/>
              <w:jc w:val="right"/>
              <w:rPr>
                <w:color w:val="000000"/>
                <w:szCs w:val="28"/>
              </w:rPr>
            </w:pPr>
          </w:p>
        </w:tc>
      </w:tr>
    </w:tbl>
    <w:p w:rsidR="000F4004" w:rsidRDefault="000F4004" w:rsidP="002D2106"/>
    <w:sectPr w:rsidR="000F4004" w:rsidSect="003766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31" w:rsidRDefault="00306531" w:rsidP="00CB49DE">
      <w:r>
        <w:separator/>
      </w:r>
    </w:p>
  </w:endnote>
  <w:endnote w:type="continuationSeparator" w:id="0">
    <w:p w:rsidR="00306531" w:rsidRDefault="0030653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6" w:rsidRDefault="00FE39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6" w:rsidRDefault="00FE39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6" w:rsidRDefault="00FE39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31" w:rsidRDefault="00306531" w:rsidP="00CB49DE">
      <w:r>
        <w:separator/>
      </w:r>
    </w:p>
  </w:footnote>
  <w:footnote w:type="continuationSeparator" w:id="0">
    <w:p w:rsidR="00306531" w:rsidRDefault="0030653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6" w:rsidRDefault="00FE39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E392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CC5" w:rsidRPr="00B83CC5" w:rsidRDefault="00B83CC5" w:rsidP="00B83CC5">
    <w:pPr>
      <w:keepNext/>
      <w:tabs>
        <w:tab w:val="left" w:pos="0"/>
      </w:tabs>
      <w:jc w:val="center"/>
      <w:outlineLvl w:val="4"/>
      <w:rPr>
        <w:b/>
        <w:caps/>
        <w:spacing w:val="20"/>
        <w:w w:val="95"/>
        <w:sz w:val="26"/>
      </w:rPr>
    </w:pPr>
    <w:r w:rsidRPr="00B83CC5">
      <w:rPr>
        <w:b/>
        <w:spacing w:val="40"/>
        <w:w w:val="150"/>
        <w:sz w:val="26"/>
      </w:rPr>
      <w:t>СОВЕТ</w:t>
    </w:r>
    <w:r w:rsidRPr="00B83CC5">
      <w:rPr>
        <w:b/>
        <w:sz w:val="26"/>
      </w:rPr>
      <w:br/>
    </w:r>
    <w:r w:rsidRPr="00B83CC5">
      <w:rPr>
        <w:b/>
        <w:caps/>
        <w:spacing w:val="20"/>
        <w:w w:val="95"/>
        <w:sz w:val="26"/>
      </w:rPr>
      <w:t>по взаимодействию АЛТАЙСКого КРАЕВОго законодательного Собрания с представительными органами муниципальных образований</w:t>
    </w:r>
  </w:p>
  <w:p w:rsidR="00B83CC5" w:rsidRPr="00B83CC5" w:rsidRDefault="00B83CC5" w:rsidP="00B83CC5">
    <w:pPr>
      <w:tabs>
        <w:tab w:val="left" w:pos="0"/>
      </w:tabs>
      <w:jc w:val="center"/>
      <w:rPr>
        <w:sz w:val="16"/>
      </w:rPr>
    </w:pPr>
  </w:p>
  <w:p w:rsidR="00CB49DE" w:rsidRPr="00B83CC5" w:rsidRDefault="00B83CC5" w:rsidP="00B83CC5">
    <w:pPr>
      <w:spacing w:line="480" w:lineRule="auto"/>
      <w:jc w:val="center"/>
      <w:rPr>
        <w:b/>
        <w:spacing w:val="80"/>
        <w:sz w:val="36"/>
        <w:szCs w:val="36"/>
      </w:rPr>
    </w:pPr>
    <w:r w:rsidRPr="00B83CC5">
      <w:rPr>
        <w:b/>
        <w:sz w:val="32"/>
        <w:szCs w:val="32"/>
      </w:rPr>
      <w:t>РЕШЕНИЕ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FE3926" w:rsidP="009D497D">
          <w:pPr>
            <w:jc w:val="center"/>
            <w:rPr>
              <w:szCs w:val="28"/>
            </w:rPr>
          </w:pPr>
          <w:r>
            <w:rPr>
              <w:szCs w:val="28"/>
            </w:rPr>
            <w:t>11.03.2021</w:t>
          </w:r>
          <w:bookmarkStart w:id="0" w:name="_GoBack"/>
          <w:bookmarkEnd w:id="0"/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FE3926" w:rsidP="009D497D">
          <w:pPr>
            <w:jc w:val="center"/>
            <w:rPr>
              <w:szCs w:val="28"/>
            </w:rPr>
          </w:pPr>
          <w:r>
            <w:rPr>
              <w:szCs w:val="28"/>
            </w:rPr>
            <w:t>2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1DC1"/>
    <w:rsid w:val="00102586"/>
    <w:rsid w:val="0011797B"/>
    <w:rsid w:val="00141820"/>
    <w:rsid w:val="00143F5D"/>
    <w:rsid w:val="001642C7"/>
    <w:rsid w:val="00173FFE"/>
    <w:rsid w:val="00195A56"/>
    <w:rsid w:val="001D4848"/>
    <w:rsid w:val="001D4B91"/>
    <w:rsid w:val="00215769"/>
    <w:rsid w:val="002375C9"/>
    <w:rsid w:val="00237C76"/>
    <w:rsid w:val="00241CB4"/>
    <w:rsid w:val="0024389B"/>
    <w:rsid w:val="00243BCC"/>
    <w:rsid w:val="002A2B44"/>
    <w:rsid w:val="002D2106"/>
    <w:rsid w:val="002D57BC"/>
    <w:rsid w:val="002E7045"/>
    <w:rsid w:val="002F0655"/>
    <w:rsid w:val="00306531"/>
    <w:rsid w:val="00350AF1"/>
    <w:rsid w:val="00376668"/>
    <w:rsid w:val="003766B6"/>
    <w:rsid w:val="003A346D"/>
    <w:rsid w:val="003E29C0"/>
    <w:rsid w:val="004074BC"/>
    <w:rsid w:val="004322F6"/>
    <w:rsid w:val="00444F8F"/>
    <w:rsid w:val="00475A7C"/>
    <w:rsid w:val="0049249D"/>
    <w:rsid w:val="004956E1"/>
    <w:rsid w:val="004F7BA4"/>
    <w:rsid w:val="00516428"/>
    <w:rsid w:val="0056012D"/>
    <w:rsid w:val="00575331"/>
    <w:rsid w:val="005C0EAA"/>
    <w:rsid w:val="005C31F7"/>
    <w:rsid w:val="005F4810"/>
    <w:rsid w:val="0067025C"/>
    <w:rsid w:val="006A6451"/>
    <w:rsid w:val="006E18F5"/>
    <w:rsid w:val="006E448E"/>
    <w:rsid w:val="006E49C5"/>
    <w:rsid w:val="007207AC"/>
    <w:rsid w:val="00727C3D"/>
    <w:rsid w:val="00731E4C"/>
    <w:rsid w:val="00743A30"/>
    <w:rsid w:val="00752760"/>
    <w:rsid w:val="007A21AF"/>
    <w:rsid w:val="007A6021"/>
    <w:rsid w:val="007B508B"/>
    <w:rsid w:val="008121B0"/>
    <w:rsid w:val="00837199"/>
    <w:rsid w:val="00854720"/>
    <w:rsid w:val="00863C48"/>
    <w:rsid w:val="00876889"/>
    <w:rsid w:val="00895DCD"/>
    <w:rsid w:val="00917FD6"/>
    <w:rsid w:val="009348DE"/>
    <w:rsid w:val="0096572D"/>
    <w:rsid w:val="009A69E6"/>
    <w:rsid w:val="009C4805"/>
    <w:rsid w:val="009D497D"/>
    <w:rsid w:val="009E061B"/>
    <w:rsid w:val="00A11CD5"/>
    <w:rsid w:val="00A22DDE"/>
    <w:rsid w:val="00A54244"/>
    <w:rsid w:val="00A71F79"/>
    <w:rsid w:val="00A73B51"/>
    <w:rsid w:val="00B0046B"/>
    <w:rsid w:val="00B00B76"/>
    <w:rsid w:val="00B4417F"/>
    <w:rsid w:val="00B83CC5"/>
    <w:rsid w:val="00BA71DB"/>
    <w:rsid w:val="00BD3B4E"/>
    <w:rsid w:val="00C1141C"/>
    <w:rsid w:val="00C12C8C"/>
    <w:rsid w:val="00C214E9"/>
    <w:rsid w:val="00C335A5"/>
    <w:rsid w:val="00C46731"/>
    <w:rsid w:val="00C717DA"/>
    <w:rsid w:val="00C819F3"/>
    <w:rsid w:val="00C92588"/>
    <w:rsid w:val="00C9273B"/>
    <w:rsid w:val="00CB49DE"/>
    <w:rsid w:val="00CC1981"/>
    <w:rsid w:val="00D051DA"/>
    <w:rsid w:val="00D271AE"/>
    <w:rsid w:val="00D55439"/>
    <w:rsid w:val="00D73472"/>
    <w:rsid w:val="00DF44EE"/>
    <w:rsid w:val="00E7259F"/>
    <w:rsid w:val="00EE6587"/>
    <w:rsid w:val="00F31092"/>
    <w:rsid w:val="00F3235C"/>
    <w:rsid w:val="00F36525"/>
    <w:rsid w:val="00F52DB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475A7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75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75A7C"/>
    <w:pPr>
      <w:ind w:left="720"/>
      <w:contextualSpacing/>
    </w:pPr>
  </w:style>
  <w:style w:type="paragraph" w:customStyle="1" w:styleId="ConsNormal">
    <w:name w:val="ConsNormal"/>
    <w:rsid w:val="002D21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Викторовна Портненко</cp:lastModifiedBy>
  <cp:revision>3</cp:revision>
  <cp:lastPrinted>2021-03-04T02:27:00Z</cp:lastPrinted>
  <dcterms:created xsi:type="dcterms:W3CDTF">2021-03-05T03:05:00Z</dcterms:created>
  <dcterms:modified xsi:type="dcterms:W3CDTF">2021-03-11T02:57:00Z</dcterms:modified>
</cp:coreProperties>
</file>