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DE" w:rsidRPr="00B60568" w:rsidRDefault="00B60568" w:rsidP="00B605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568">
        <w:rPr>
          <w:rFonts w:ascii="Times New Roman" w:hAnsi="Times New Roman" w:cs="Times New Roman"/>
          <w:b/>
          <w:sz w:val="28"/>
          <w:szCs w:val="28"/>
        </w:rPr>
        <w:t>ФИНАНСОВО-ЭКОНОМИЧЕСКИЕ РАСЧЕТЫ</w:t>
      </w:r>
    </w:p>
    <w:p w:rsidR="00B60568" w:rsidRDefault="00B60568" w:rsidP="00B60568">
      <w:pPr>
        <w:shd w:val="clear" w:color="auto" w:fill="FFFFFF"/>
        <w:spacing w:after="0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568">
        <w:rPr>
          <w:rFonts w:ascii="Times New Roman" w:hAnsi="Times New Roman" w:cs="Times New Roman"/>
          <w:b/>
          <w:sz w:val="28"/>
          <w:szCs w:val="28"/>
        </w:rPr>
        <w:t>к проекту закона Алтайского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568">
        <w:rPr>
          <w:rFonts w:ascii="Times New Roman" w:hAnsi="Times New Roman" w:cs="Times New Roman"/>
          <w:b/>
          <w:sz w:val="28"/>
          <w:szCs w:val="28"/>
        </w:rPr>
        <w:t xml:space="preserve">«Об установлении налоговой </w:t>
      </w:r>
    </w:p>
    <w:p w:rsidR="00B60568" w:rsidRDefault="00B60568" w:rsidP="00B60568">
      <w:pPr>
        <w:shd w:val="clear" w:color="auto" w:fill="FFFFFF"/>
        <w:spacing w:after="0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568">
        <w:rPr>
          <w:rFonts w:ascii="Times New Roman" w:hAnsi="Times New Roman" w:cs="Times New Roman"/>
          <w:b/>
          <w:sz w:val="28"/>
          <w:szCs w:val="28"/>
        </w:rPr>
        <w:t xml:space="preserve">ставки 0 процентов для налогоплательщиков - индивидуальных предпринимателей при применении упрощенной системы </w:t>
      </w:r>
    </w:p>
    <w:p w:rsidR="00B60568" w:rsidRDefault="00B60568" w:rsidP="00B60568">
      <w:pPr>
        <w:shd w:val="clear" w:color="auto" w:fill="FFFFFF"/>
        <w:spacing w:after="0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568">
        <w:rPr>
          <w:rFonts w:ascii="Times New Roman" w:hAnsi="Times New Roman" w:cs="Times New Roman"/>
          <w:b/>
          <w:sz w:val="28"/>
          <w:szCs w:val="28"/>
        </w:rPr>
        <w:t>налогообложения на территории Алтайского края»</w:t>
      </w:r>
    </w:p>
    <w:p w:rsidR="00B60568" w:rsidRDefault="00B60568" w:rsidP="00B60568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568" w:rsidRPr="00B60568" w:rsidRDefault="00B60568" w:rsidP="00B60568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68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B60568">
        <w:rPr>
          <w:rFonts w:ascii="Times New Roman" w:hAnsi="Times New Roman" w:cs="Times New Roman"/>
          <w:sz w:val="28"/>
          <w:szCs w:val="28"/>
        </w:rPr>
        <w:t>проекта закона Алтайского края</w:t>
      </w:r>
      <w:r w:rsidRPr="00B60568">
        <w:rPr>
          <w:rFonts w:ascii="Times New Roman" w:hAnsi="Times New Roman" w:cs="Times New Roman"/>
          <w:sz w:val="28"/>
        </w:rPr>
        <w:t xml:space="preserve"> «</w:t>
      </w:r>
      <w:r w:rsidRPr="00B60568">
        <w:rPr>
          <w:rFonts w:ascii="Times New Roman" w:hAnsi="Times New Roman" w:cs="Times New Roman"/>
          <w:sz w:val="28"/>
          <w:szCs w:val="28"/>
        </w:rPr>
        <w:t>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на территории Алтайского края»</w:t>
      </w:r>
      <w:r w:rsidRPr="00B60568">
        <w:rPr>
          <w:rFonts w:ascii="Times New Roman" w:hAnsi="Times New Roman" w:cs="Times New Roman"/>
          <w:sz w:val="28"/>
          <w:szCs w:val="28"/>
        </w:rPr>
        <w:t xml:space="preserve"> </w:t>
      </w:r>
      <w:r w:rsidR="008F2AA8">
        <w:rPr>
          <w:rFonts w:ascii="Times New Roman" w:hAnsi="Times New Roman" w:cs="Times New Roman"/>
          <w:sz w:val="28"/>
          <w:szCs w:val="28"/>
        </w:rPr>
        <w:t>не повлечет выпадающих доходов консолидированного</w:t>
      </w:r>
      <w:r w:rsidRPr="00B6056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F2AA8">
        <w:rPr>
          <w:rFonts w:ascii="Times New Roman" w:hAnsi="Times New Roman" w:cs="Times New Roman"/>
          <w:sz w:val="28"/>
          <w:szCs w:val="28"/>
        </w:rPr>
        <w:t>а</w:t>
      </w:r>
      <w:r w:rsidRPr="00B60568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</w:p>
    <w:p w:rsidR="00B60568" w:rsidRPr="00B60568" w:rsidRDefault="00B60568" w:rsidP="00B60568">
      <w:pPr>
        <w:ind w:right="-1"/>
        <w:rPr>
          <w:rFonts w:ascii="Times New Roman" w:hAnsi="Times New Roman" w:cs="Times New Roman"/>
        </w:rPr>
      </w:pPr>
    </w:p>
    <w:p w:rsidR="00B60568" w:rsidRPr="00B60568" w:rsidRDefault="00B60568" w:rsidP="00B60568">
      <w:pPr>
        <w:ind w:right="-1"/>
        <w:rPr>
          <w:rFonts w:ascii="Times New Roman" w:hAnsi="Times New Roman" w:cs="Times New Roman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B60568" w:rsidRPr="00B60568" w:rsidTr="000C4CFA">
        <w:tc>
          <w:tcPr>
            <w:tcW w:w="5495" w:type="dxa"/>
          </w:tcPr>
          <w:p w:rsidR="00B60568" w:rsidRPr="00B60568" w:rsidRDefault="00B60568" w:rsidP="00B6056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60568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B60568" w:rsidRPr="00B60568" w:rsidRDefault="00B60568" w:rsidP="00B6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B6056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60568">
              <w:rPr>
                <w:rFonts w:ascii="Times New Roman" w:hAnsi="Times New Roman" w:cs="Times New Roman"/>
                <w:sz w:val="28"/>
                <w:szCs w:val="28"/>
              </w:rPr>
              <w:t>В.В.Кондратьев</w:t>
            </w:r>
            <w:proofErr w:type="spellEnd"/>
          </w:p>
        </w:tc>
      </w:tr>
    </w:tbl>
    <w:p w:rsidR="00B60568" w:rsidRDefault="00B60568">
      <w:bookmarkStart w:id="0" w:name="_GoBack"/>
      <w:bookmarkEnd w:id="0"/>
    </w:p>
    <w:p w:rsidR="008F2AA8" w:rsidRPr="008F2AA8" w:rsidRDefault="008F2AA8" w:rsidP="008F2A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2AA8">
        <w:rPr>
          <w:rFonts w:ascii="Times New Roman" w:hAnsi="Times New Roman" w:cs="Times New Roman"/>
          <w:sz w:val="28"/>
          <w:szCs w:val="28"/>
        </w:rPr>
        <w:t xml:space="preserve">Руководитель постоянного депутатского </w:t>
      </w:r>
    </w:p>
    <w:p w:rsidR="008F2AA8" w:rsidRPr="008F2AA8" w:rsidRDefault="008F2AA8" w:rsidP="008F2A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2AA8">
        <w:rPr>
          <w:rFonts w:ascii="Times New Roman" w:hAnsi="Times New Roman" w:cs="Times New Roman"/>
          <w:sz w:val="28"/>
          <w:szCs w:val="28"/>
        </w:rPr>
        <w:t xml:space="preserve">объединения – фракции «Единая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Россия»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8F2AA8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8F2AA8">
        <w:rPr>
          <w:rFonts w:ascii="Times New Roman" w:hAnsi="Times New Roman" w:cs="Times New Roman"/>
          <w:sz w:val="28"/>
          <w:szCs w:val="28"/>
        </w:rPr>
        <w:t>Б.А.Трофимов</w:t>
      </w:r>
      <w:proofErr w:type="spellEnd"/>
    </w:p>
    <w:p w:rsidR="008F2AA8" w:rsidRPr="008F2AA8" w:rsidRDefault="008F2AA8">
      <w:pPr>
        <w:rPr>
          <w:rFonts w:ascii="Times New Roman" w:hAnsi="Times New Roman" w:cs="Times New Roman"/>
          <w:sz w:val="28"/>
          <w:szCs w:val="28"/>
        </w:rPr>
      </w:pPr>
    </w:p>
    <w:sectPr w:rsidR="008F2AA8" w:rsidRPr="008F2AA8" w:rsidSect="00B6056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68"/>
    <w:rsid w:val="008F2AA8"/>
    <w:rsid w:val="00B60568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9D4E7-2790-4A81-A411-F7FCD2A6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Анжела Николаевна Абазовская</cp:lastModifiedBy>
  <cp:revision>1</cp:revision>
  <cp:lastPrinted>2015-12-15T05:18:00Z</cp:lastPrinted>
  <dcterms:created xsi:type="dcterms:W3CDTF">2015-12-15T05:11:00Z</dcterms:created>
  <dcterms:modified xsi:type="dcterms:W3CDTF">2015-12-15T05:28:00Z</dcterms:modified>
</cp:coreProperties>
</file>