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A860AD" w:rsidRPr="00A860AD" w:rsidRDefault="00A860AD" w:rsidP="00A860A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1099915-7 «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6 и 18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 пожарной безопасности» 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(направлен на совершенствование структуры органов, осуществляющих федеральный государственный пожарный надзор)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7449" w:rsidRPr="009E7449" w:rsidRDefault="009E7449" w:rsidP="009E74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945370-7 «</w:t>
      </w:r>
      <w:r w:rsidRPr="009E744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9E744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промышленной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политике в Российской Федерации </w:t>
      </w:r>
      <w:r w:rsidRPr="009E744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утверждения перечня ключевых показателей эффективности)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7449" w:rsidRPr="009E7449" w:rsidRDefault="0000447B" w:rsidP="0000447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1097411-7 «</w:t>
      </w: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внесении изменения в статью 24</w:t>
      </w: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</w:rPr>
        <w:t>развитии малого и среднего предпринима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тельства в Российской Федерации» </w:t>
      </w: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</w:rPr>
        <w:t>(об отнесении к социальному предпринимательству деятельности по реализации книжной продукции для детей и юношества, учебной, просветительской и справочной литературы)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7449" w:rsidRPr="009E7449" w:rsidRDefault="0000447B" w:rsidP="0000447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1099901-7 «</w:t>
      </w: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55 Градостроительного кодекса Российской Федерации и отдельные законодательные акты Российской Федерации в части обеспечения возможности осуществления государственной регистрации прав на основании разрешения на ввод объекта капитального строительства в эксплуатацию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9E7449" w:rsidRPr="009E7449" w:rsidRDefault="0000447B" w:rsidP="0000447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1100846-7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00447B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совершенствования порядка предоставления технических условий, необходимых для осуществления архитектурно-строительного проектирования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9E7449" w:rsidRPr="009E7449" w:rsidRDefault="00700034" w:rsidP="0070003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1100997-7 «</w:t>
      </w:r>
      <w:r w:rsidRPr="0070003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упрощения и оптимизации порядка осуществления закупок товаров, работ, услуг для обеспечения государственных и муниципальных нужд и признании утратившими силу отдельных положений законодательных актов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A860AD" w:rsidRPr="00A860AD" w:rsidRDefault="00A860AD" w:rsidP="00A860A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1075492-7 «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социального обслуживания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расширения полномочий органов государственной власти субъектов Российской Федерации в сфере социального обслуживания)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860AD" w:rsidRDefault="00A860AD" w:rsidP="00A860A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1085435-7 «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О детях войны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83147" w:rsidRDefault="00B83147" w:rsidP="00B8314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1094894-7 «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9.1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несостоятельности (банкротстве)» 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усиления защиты прав работников, бывших работников должника)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83147" w:rsidRDefault="00B83147" w:rsidP="00B8314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1095431-7 «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погребении и похоронном деле» 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регулирования вопроса возмещения стоимости услуг по погребению умерших, личность которых не установлена органами внутренних дел)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83147" w:rsidRDefault="00B83147" w:rsidP="00B8314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1098757-7 «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Трудовой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83147" w:rsidRPr="00A860AD" w:rsidRDefault="00B83147" w:rsidP="00B8314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1098759-7 «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Трудовой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(о дополнительных гарантиях отдельным категориям работников, имеющим несовершеннолетних детей)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860AD" w:rsidRDefault="00A860AD" w:rsidP="00A860A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1100963-7 «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льные акты Российской Федерации»;</w:t>
      </w:r>
    </w:p>
    <w:p w:rsidR="00CC35EC" w:rsidRPr="00CC35EC" w:rsidRDefault="00CC35EC" w:rsidP="00CC35E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1100181-7 «</w:t>
      </w:r>
      <w:r w:rsidRPr="00CC35E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Бюджетный кодекс Российской Федерации в части казначейского сопровождения, казначейского обеспечения обязательств и бюджетного мониторинга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CC35EC" w:rsidRPr="00CC35EC" w:rsidRDefault="00CC35EC" w:rsidP="00CC35E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1101029-7 «</w:t>
      </w:r>
      <w:r w:rsidRPr="00CC35E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часть вторую Налогового кодекса Российской Федерации в связи с переносом чемпионата Европы по футболу UEFA 2020 года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93A91" w:rsidRPr="00293A91" w:rsidRDefault="00293A91" w:rsidP="00293A9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>№ 1105153-7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38 и 86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изъятия контрафактной, недоброкачественной, фальсифицированной продукции медицинской промышленности)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93A91" w:rsidRPr="00293A91" w:rsidRDefault="00293A91" w:rsidP="00293A9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1102081-7 «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связи с образованием муниципальных округов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93A91" w:rsidRPr="00293A91" w:rsidRDefault="00293A91" w:rsidP="00293A9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1104113-7 «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местного самоуп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равления в Российской Федерации» </w:t>
      </w:r>
      <w:r w:rsidRPr="00293A9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отдельных положений законодательных актов в связи с введением нового вида муниципального образования - муниципальный округ)</w:t>
      </w:r>
      <w:r w:rsidR="00FF69C4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21353D" w:rsidRDefault="0021353D" w:rsidP="002135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1065006-7 «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54 Федерального за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кона «Об 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A860A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регулирования стоимости платных образовательных услуг)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860AD" w:rsidRDefault="00181EEB" w:rsidP="00181EE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1097360-7 «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10 и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О ст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раховых пенсиях»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в статью 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О государственном пенсионном обе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спечении в Российской Федерации» </w:t>
      </w:r>
      <w:r w:rsidRPr="00181EEB">
        <w:rPr>
          <w:rFonts w:ascii="TimesNewRomanPSMT" w:hAnsi="TimesNewRomanPSMT" w:cs="TimesNewRomanPSMT"/>
          <w:color w:val="000000" w:themeColor="text1"/>
          <w:sz w:val="28"/>
          <w:szCs w:val="28"/>
        </w:rPr>
        <w:t>(о предоставлении права на досрочное пенсионное обеспечение лицам, проживающим и работающим в государственных и муниципальных учреждениях на территории Дальневосточного федерального округа)</w:t>
      </w:r>
      <w:r w:rsidR="000D18BF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BD" w:rsidRDefault="008B4FBD" w:rsidP="000E1792">
      <w:r>
        <w:separator/>
      </w:r>
    </w:p>
  </w:endnote>
  <w:endnote w:type="continuationSeparator" w:id="0">
    <w:p w:rsidR="008B4FBD" w:rsidRDefault="008B4FBD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BD" w:rsidRDefault="008B4FBD" w:rsidP="000E1792">
      <w:r>
        <w:separator/>
      </w:r>
    </w:p>
  </w:footnote>
  <w:footnote w:type="continuationSeparator" w:id="0">
    <w:p w:rsidR="008B4FBD" w:rsidRDefault="008B4FBD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8BF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0447B"/>
    <w:rsid w:val="000D18BF"/>
    <w:rsid w:val="000E1792"/>
    <w:rsid w:val="00181EEB"/>
    <w:rsid w:val="001D4468"/>
    <w:rsid w:val="0021353D"/>
    <w:rsid w:val="00293A91"/>
    <w:rsid w:val="00477D1C"/>
    <w:rsid w:val="00700034"/>
    <w:rsid w:val="007C5C15"/>
    <w:rsid w:val="008B4FBD"/>
    <w:rsid w:val="00946B29"/>
    <w:rsid w:val="00950B3C"/>
    <w:rsid w:val="00952EDB"/>
    <w:rsid w:val="00981CD1"/>
    <w:rsid w:val="009E7449"/>
    <w:rsid w:val="00A860AD"/>
    <w:rsid w:val="00AD3E0A"/>
    <w:rsid w:val="00B60441"/>
    <w:rsid w:val="00B83147"/>
    <w:rsid w:val="00BE32FD"/>
    <w:rsid w:val="00C139DE"/>
    <w:rsid w:val="00C41FA4"/>
    <w:rsid w:val="00CC35EC"/>
    <w:rsid w:val="00CE5910"/>
    <w:rsid w:val="00D126FC"/>
    <w:rsid w:val="00EB32A0"/>
    <w:rsid w:val="00F06DCF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18</cp:revision>
  <dcterms:created xsi:type="dcterms:W3CDTF">2018-08-21T03:55:00Z</dcterms:created>
  <dcterms:modified xsi:type="dcterms:W3CDTF">2021-02-19T07:58:00Z</dcterms:modified>
</cp:coreProperties>
</file>