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(Основного Закона) Алтайского края,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1. Считать целесообразным принятие следующих проектов федеральных законов:</w:t>
      </w:r>
    </w:p>
    <w:p w:rsidR="00146D37" w:rsidRPr="00146D37" w:rsidRDefault="00146D37" w:rsidP="00146D3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559100-7 «</w:t>
      </w:r>
      <w:r w:rsidRPr="00146D3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146D3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46D37">
        <w:rPr>
          <w:rFonts w:ascii="TimesNewRomanPSMT" w:hAnsi="TimesNewRomanPSMT" w:cs="TimesNewRomanPSMT"/>
          <w:color w:val="000000" w:themeColor="text1"/>
          <w:sz w:val="28"/>
          <w:szCs w:val="28"/>
        </w:rPr>
        <w:t>(об установлении административной ответственности за пропаганду либо незаконную рекламу закиси азота)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146D37" w:rsidRPr="00146D37" w:rsidRDefault="00146D37" w:rsidP="00146D3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572666-7 «</w:t>
      </w:r>
      <w:r w:rsidRPr="00146D3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146D3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отдельные законодательные акты Российской Федерации в целях противодействия коррупции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146D37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возложения на Генеральную прокуратуру Российской Федерации функции уполномоченного органа по взаимодействию с компетентными органами иностранных государств при проведении проверок соблюдения норм законодательства о противодействии коррупции)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77057" w:rsidRDefault="00A03D56" w:rsidP="00477057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№ </w:t>
      </w:r>
      <w:r w:rsid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554807-7 «</w:t>
      </w:r>
      <w:r w:rsidR="00477057" w:rsidRPr="0047705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менений в Федеральный закон </w:t>
      </w:r>
      <w:bookmarkStart w:id="0" w:name="_GoBack"/>
      <w:bookmarkEnd w:id="0"/>
      <w:r w:rsid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proofErr w:type="spellStart"/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аквакультуре</w:t>
      </w:r>
      <w:proofErr w:type="spellEnd"/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(рыбоводстве) и о внесении изменений в отдельные законодательные акты Российской Федерации</w:t>
      </w:r>
      <w:r w:rsid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18 Федерального закона </w:t>
      </w:r>
      <w:r w:rsid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О рыболовстве и сохранении водных биологичес</w:t>
      </w:r>
      <w:r w:rsid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ких ресурсов» </w:t>
      </w:r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(в части использования рыболовных участков в целях </w:t>
      </w:r>
      <w:proofErr w:type="spellStart"/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аквакультуры</w:t>
      </w:r>
      <w:proofErr w:type="spellEnd"/>
      <w:r w:rsidR="00477057"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(рыбоводства))</w:t>
      </w:r>
      <w:r w:rsidR="00477057"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77057" w:rsidRDefault="00084D6C" w:rsidP="00084D6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560753-7 «</w:t>
      </w:r>
      <w:r w:rsidRPr="00084D6C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21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охоте и о сохранении </w:t>
      </w:r>
      <w:proofErr w:type="gramStart"/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>охотничьих ресурсов</w:t>
      </w:r>
      <w:proofErr w:type="gramEnd"/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о внесении изменений в 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уплаты государственной пошлины за выдачу охотничьего билета)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77057" w:rsidRPr="00477057" w:rsidRDefault="00084D6C" w:rsidP="00084D6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>№ 568200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-7 «</w:t>
      </w:r>
      <w:r w:rsidRPr="00084D6C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>Об охране окружающей среды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</w:t>
      </w:r>
      <w:r w:rsidRPr="00084D6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по вопросу внесения платы за негативное воздействие на окружающую среду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693818" w:rsidRDefault="00477057" w:rsidP="006938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573902-7 «</w:t>
      </w:r>
      <w:r w:rsidRPr="00477057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477057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Бюджетный кодекс Российской Федерации и отдельные законодательные акты Российской Федерации в целях совершенствования межбюджетных отношений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EA77DE" w:rsidRPr="00EA77DE" w:rsidRDefault="00EA77DE" w:rsidP="00EA77D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562270-7 «</w:t>
      </w:r>
      <w:r w:rsidRPr="00EA77DE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EA77DE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A77DE">
        <w:rPr>
          <w:rFonts w:ascii="TimesNewRomanPSMT" w:hAnsi="TimesNewRomanPSMT" w:cs="TimesNewRomanPSMT"/>
          <w:color w:val="000000" w:themeColor="text1"/>
          <w:sz w:val="28"/>
          <w:szCs w:val="28"/>
        </w:rPr>
        <w:t>О качестве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безопасности пищевых продуктов» </w:t>
      </w:r>
      <w:r w:rsidRPr="00EA77DE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требований к изъятию из оборота некачественных и опасных пищевых продуктов, материалов и изделий)</w:t>
      </w:r>
      <w:r w:rsidR="00A03D5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 xml:space="preserve">2. Считать нецелесообразным принятие следующих проектов федеральных законов: </w:t>
      </w:r>
    </w:p>
    <w:p w:rsidR="00CA4F10" w:rsidRDefault="00CA4F10" w:rsidP="00CA4F1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576583-7 «</w:t>
      </w:r>
      <w:r w:rsidRPr="00CA4F10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CA4F10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изменений в статью 284 части второй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CA4F10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перераспределения сумм налога между федеральным и региональным бюджетами)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81CD1" w:rsidRPr="00981CD1" w:rsidRDefault="00693818" w:rsidP="00CA4F10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FF0000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579702-7 «</w:t>
      </w:r>
      <w:r w:rsidRPr="00693818">
        <w:rPr>
          <w:rFonts w:ascii="TimesNewRomanPSMT" w:hAnsi="TimesNewRomanPSMT" w:cs="TimesNewRomanPSMT" w:hint="eastAsia"/>
          <w:color w:val="000000" w:themeColor="text1"/>
          <w:sz w:val="28"/>
          <w:szCs w:val="28"/>
        </w:rPr>
        <w:t>О</w:t>
      </w:r>
      <w:r w:rsidRPr="0069381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внесении изменения в статью 106 Бюджетно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го кодекса Российской Федерации» </w:t>
      </w:r>
      <w:r w:rsidRPr="006938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применения предельного объема заимствований субъектов Российской Федерации, муниципальных заимствований)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81CD1" w:rsidRDefault="00427615" w:rsidP="00A03D5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556793-7 «</w:t>
      </w:r>
      <w:r w:rsidRPr="00427615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статьи 80 и 81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27615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427615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формирования территориальных программ государственных гарантий бесплатного оказания гражданам медицинской помощи)</w:t>
      </w:r>
      <w:r w:rsidR="00A03D56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A03D56" w:rsidRPr="00A03D56" w:rsidRDefault="00A03D56" w:rsidP="00A03D56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0E1792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FE3" w:rsidRDefault="009E2FE3" w:rsidP="000E1792">
      <w:r>
        <w:separator/>
      </w:r>
    </w:p>
  </w:endnote>
  <w:endnote w:type="continuationSeparator" w:id="0">
    <w:p w:rsidR="009E2FE3" w:rsidRDefault="009E2FE3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FE3" w:rsidRDefault="009E2FE3" w:rsidP="000E1792">
      <w:r>
        <w:separator/>
      </w:r>
    </w:p>
  </w:footnote>
  <w:footnote w:type="continuationSeparator" w:id="0">
    <w:p w:rsidR="009E2FE3" w:rsidRDefault="009E2FE3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D56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84D6C"/>
    <w:rsid w:val="000B710C"/>
    <w:rsid w:val="000E1792"/>
    <w:rsid w:val="00146D37"/>
    <w:rsid w:val="002F1035"/>
    <w:rsid w:val="00427615"/>
    <w:rsid w:val="00477057"/>
    <w:rsid w:val="005A7F9D"/>
    <w:rsid w:val="00693818"/>
    <w:rsid w:val="007C5C15"/>
    <w:rsid w:val="00946B29"/>
    <w:rsid w:val="00981CD1"/>
    <w:rsid w:val="009E2FE3"/>
    <w:rsid w:val="00A03D56"/>
    <w:rsid w:val="00A238B3"/>
    <w:rsid w:val="00B60441"/>
    <w:rsid w:val="00B86D93"/>
    <w:rsid w:val="00CA4F10"/>
    <w:rsid w:val="00D126FC"/>
    <w:rsid w:val="00D55041"/>
    <w:rsid w:val="00EA77DE"/>
    <w:rsid w:val="00FE61B8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12</cp:revision>
  <dcterms:created xsi:type="dcterms:W3CDTF">2018-08-21T03:55:00Z</dcterms:created>
  <dcterms:modified xsi:type="dcterms:W3CDTF">2018-11-23T02:06:00Z</dcterms:modified>
</cp:coreProperties>
</file>