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B079A0" w:rsidRPr="00B079A0" w:rsidRDefault="00B079A0" w:rsidP="00B079A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1133046-7 «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обязанности отдельным категориям лиц декларировать сведения о цифровых финансовых активах)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079A0" w:rsidRPr="00B079A0" w:rsidRDefault="00B079A0" w:rsidP="00B079A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1133091-7 «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>б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анках и банковской деятельности»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противодействии коррупции» 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определения механизма возврата в доход Российской Федерации денежных средств, в отношении которых лицом, замещающим (занимающим)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не представлены сведения, подтверждающие законность их получения)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079A0" w:rsidRPr="00B079A0" w:rsidRDefault="00B079A0" w:rsidP="00B079A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>№ 1134454-7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Кодекс Российской Федерации об административных правонарушениях в части установления ответственности за </w:t>
      </w:r>
      <w:r w:rsidRPr="00B079A0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нарушение порядка представления информации в систему контроля за формированием и использованием средств дорожных фондов и порядка ее эксплуатации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079A0" w:rsidRPr="00B079A0" w:rsidRDefault="006F6F3C" w:rsidP="006F6F3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1141526-7 «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13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>Об актах гражд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анского состояния» 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дополнения перечня органов и организаций, которым предоставляются сведения, содержащиеся в Едином государственном реестре записей актов гражданского состояния)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079A0" w:rsidRPr="00B079A0" w:rsidRDefault="006F6F3C" w:rsidP="006F6F3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1143567-7 «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изменений в статьи 3.5 и 14.55.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>2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снижения ответственности за включение в себестоимость продукции по </w:t>
      </w:r>
      <w:proofErr w:type="spellStart"/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>гособоронзаказу</w:t>
      </w:r>
      <w:proofErr w:type="spellEnd"/>
      <w:r w:rsidRPr="006F6F3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затрат, не связанных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ее производством (реализацией);</w:t>
      </w:r>
    </w:p>
    <w:p w:rsidR="00784A22" w:rsidRPr="00784A22" w:rsidRDefault="00784A22" w:rsidP="00784A2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690944-7 «</w:t>
      </w:r>
      <w:r w:rsidRPr="00784A22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развития сельского туризма (</w:t>
      </w:r>
      <w:proofErr w:type="spellStart"/>
      <w:r w:rsidRPr="00784A22">
        <w:rPr>
          <w:rFonts w:ascii="TimesNewRomanPSMT" w:hAnsi="TimesNewRomanPSMT" w:cs="TimesNewRomanPSMT"/>
          <w:color w:val="000000" w:themeColor="text1"/>
          <w:sz w:val="28"/>
          <w:szCs w:val="28"/>
        </w:rPr>
        <w:t>агротуризма</w:t>
      </w:r>
      <w:proofErr w:type="spellEnd"/>
      <w:r w:rsidRPr="00784A22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84A22" w:rsidRPr="00784A22" w:rsidRDefault="007B42E5" w:rsidP="007B42E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1120078-7 «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106 Земельного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84A22" w:rsidRPr="00784A22" w:rsidRDefault="007B42E5" w:rsidP="007B42E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1124570-7 «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рекламе» 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оснований для аннулирования и отказа в выдаче разрешений на установку и эксплуатацию рекламных конструкций)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4A22" w:rsidRPr="00784A22" w:rsidRDefault="007B42E5" w:rsidP="007B42E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1126562-7 «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13.1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Об отх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одах производства и потребления» 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отчуждения лома и отходов цветных и(или) черных металлов)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4A22" w:rsidRPr="00784A22" w:rsidRDefault="007B42E5" w:rsidP="007B42E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1133082-7 «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главу IV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государственном регулировании в области добычи и использования угля, об особенностях социальной защиты работников орга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низаций угольной промышленности» 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организации проведения медицинских осмотров и </w:t>
      </w:r>
      <w:proofErr w:type="spellStart"/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послесменной</w:t>
      </w:r>
      <w:proofErr w:type="spellEnd"/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реабилитации работников угольной промышленности)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4A22" w:rsidRPr="00784A22" w:rsidRDefault="007B42E5" w:rsidP="007B42E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1134427-7 «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внедрения системы контроля за формированием и использованием средств дорожных фондов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84A22" w:rsidRPr="00784A22" w:rsidRDefault="007B42E5" w:rsidP="007B42E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1134523-7 «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энергосбережении и о повышении </w:t>
      </w:r>
      <w:proofErr w:type="gramStart"/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энергетической эффективности</w:t>
      </w:r>
      <w:proofErr w:type="gramEnd"/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7B42E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запрета возложения обязанности по оплате расходов на установку приборов учета исполь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зуемых энергетических ресурсов);</w:t>
      </w:r>
    </w:p>
    <w:p w:rsidR="00784A22" w:rsidRPr="00784A22" w:rsidRDefault="008021F2" w:rsidP="008021F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1134552-7 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повышения гарантии прав и законных интересов граждан – участников долевого строительства)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4A22" w:rsidRPr="00784A22" w:rsidRDefault="008021F2" w:rsidP="008021F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1138398-7 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защите прав потребителей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альтернативной процедуре урегулирования споров с участием посредника (процедуре 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медиации)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создания правовой основы для развития системы альтернативных онлайн-механизмов урегулирования споров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84A22" w:rsidRPr="00784A22" w:rsidRDefault="008021F2" w:rsidP="008021F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1143824-7 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37 и 51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концессионных соглашениях» 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(об условиях и порядке трансформации договоров аренды имущества в концессионные соглашения)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4A22" w:rsidRPr="00784A22" w:rsidRDefault="008021F2" w:rsidP="008021F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1145363-7 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закупках товаров, работ, услуг отдельными видами юридических лиц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регулирования конфликта интересов)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4A22" w:rsidRPr="00784A22" w:rsidRDefault="008021F2" w:rsidP="008021F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1147175-7 «</w:t>
      </w:r>
      <w:r w:rsidRPr="008021F2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в целях введения типового проектирования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E408B8" w:rsidRPr="00E408B8" w:rsidRDefault="00E408B8" w:rsidP="00E408B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1129256-7 «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52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ы) народов Российской Федерации» 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объектов культурного наследия в безвозмездное пользование государственным учреждениям, обеспечивающим деятельность Президента Российской Федерации и Правительства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408B8" w:rsidRPr="00E408B8" w:rsidRDefault="00E408B8" w:rsidP="00E408B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1130151-7 «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 статью 5 Федерального закона «О 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физической культуре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 спорте в Российской Федерации»;</w:t>
      </w:r>
    </w:p>
    <w:p w:rsidR="00E408B8" w:rsidRPr="00E408B8" w:rsidRDefault="00E408B8" w:rsidP="00E408B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1130163-7 «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37.1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физической культуре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 спорте в Российской Федерации» </w:t>
      </w:r>
      <w:r w:rsidRPr="00E408B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перечня необходимых сведений, касающихся объекта спорта, внесенного во Всероссийский реестр объектов спорта)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81CD1" w:rsidRDefault="00500C0B" w:rsidP="00500C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1126423-7 «</w:t>
      </w:r>
      <w:r w:rsidRPr="00500C0B">
        <w:rPr>
          <w:rFonts w:ascii="TimesNewRomanPSMT" w:hAnsi="TimesNewRomanPSMT" w:cs="TimesNewRomanPSMT"/>
          <w:sz w:val="28"/>
          <w:szCs w:val="28"/>
        </w:rPr>
        <w:t>О внесении изменений в Лесной кодекс Российской Федерации (в части исключения граждан, осуществляющих заготовку древесины для собственных нужд, от предоставления отчета об использовании лесов)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981CD1" w:rsidRPr="00981CD1">
        <w:rPr>
          <w:rFonts w:ascii="TimesNewRomanPSMT" w:hAnsi="TimesNewRomanPSMT" w:cs="TimesNewRomanPSMT"/>
          <w:sz w:val="28"/>
          <w:szCs w:val="28"/>
        </w:rPr>
        <w:t>;</w:t>
      </w:r>
    </w:p>
    <w:p w:rsidR="00500C0B" w:rsidRDefault="00500C0B" w:rsidP="00500C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1126612-7 «</w:t>
      </w:r>
      <w:r w:rsidRPr="00500C0B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6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«Об </w:t>
      </w:r>
      <w:r w:rsidRPr="00500C0B">
        <w:rPr>
          <w:rFonts w:ascii="TimesNewRomanPSMT" w:hAnsi="TimesNewRomanPSMT" w:cs="TimesNewRomanPSMT"/>
          <w:sz w:val="28"/>
          <w:szCs w:val="28"/>
        </w:rPr>
        <w:t>обороте земель с</w:t>
      </w:r>
      <w:r>
        <w:rPr>
          <w:rFonts w:ascii="TimesNewRomanPSMT" w:hAnsi="TimesNewRomanPSMT" w:cs="TimesNewRomanPSMT"/>
          <w:sz w:val="28"/>
          <w:szCs w:val="28"/>
        </w:rPr>
        <w:t xml:space="preserve">ельскохозяйственного назначения» </w:t>
      </w:r>
      <w:r w:rsidRPr="00500C0B">
        <w:rPr>
          <w:rFonts w:ascii="TimesNewRomanPSMT" w:hAnsi="TimesNewRomanPSMT" w:cs="TimesNewRomanPSMT"/>
          <w:sz w:val="28"/>
          <w:szCs w:val="28"/>
        </w:rPr>
        <w:t>(в части совершенствования механизма изъятия земельных участков)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500C0B" w:rsidRDefault="00500C0B" w:rsidP="00500C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1126643-7 «</w:t>
      </w:r>
      <w:r w:rsidRPr="00500C0B">
        <w:rPr>
          <w:rFonts w:ascii="TimesNewRomanPSMT" w:hAnsi="TimesNewRomanPSMT" w:cs="TimesNewRomanPSMT"/>
          <w:sz w:val="28"/>
          <w:szCs w:val="28"/>
        </w:rPr>
        <w:t xml:space="preserve">О внесении изменений в статьи 3 и 16 Федерального закона </w:t>
      </w:r>
      <w:r>
        <w:rPr>
          <w:rFonts w:ascii="TimesNewRomanPSMT" w:hAnsi="TimesNewRomanPSMT" w:cs="TimesNewRomanPSMT"/>
          <w:sz w:val="28"/>
          <w:szCs w:val="28"/>
        </w:rPr>
        <w:t xml:space="preserve">«О развитии сельского хозяйства» </w:t>
      </w:r>
      <w:r w:rsidRPr="00500C0B">
        <w:rPr>
          <w:rFonts w:ascii="TimesNewRomanPSMT" w:hAnsi="TimesNewRomanPSMT" w:cs="TimesNewRomanPSMT"/>
          <w:sz w:val="28"/>
          <w:szCs w:val="28"/>
        </w:rPr>
        <w:t>(в части уточнения понятия «сельскохозяйственный товаропроизводитель»)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500C0B" w:rsidRDefault="00500C0B" w:rsidP="00500C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1133062-7 «</w:t>
      </w:r>
      <w:r w:rsidRPr="00500C0B">
        <w:rPr>
          <w:rFonts w:ascii="TimesNewRomanPSMT" w:hAnsi="TimesNewRomanPSMT" w:cs="TimesNewRomanPSMT"/>
          <w:sz w:val="28"/>
          <w:szCs w:val="28"/>
        </w:rPr>
        <w:t>О внесении изменений в Лесной кодекс Российской Федерации в части совершенствования воспроизводства лесов и лесоразведения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1A3EC8" w:rsidRDefault="001A3EC8" w:rsidP="001A3EC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1137487-7 «</w:t>
      </w:r>
      <w:r w:rsidRPr="001A3EC8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16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«Об </w:t>
      </w:r>
      <w:r w:rsidRPr="001A3EC8">
        <w:rPr>
          <w:rFonts w:ascii="TimesNewRomanPSMT" w:hAnsi="TimesNewRomanPSMT" w:cs="TimesNewRomanPSMT"/>
          <w:sz w:val="28"/>
          <w:szCs w:val="28"/>
        </w:rPr>
        <w:t>ответственном обращении с животными и о внесении изменений в отдельные законодате</w:t>
      </w:r>
      <w:r>
        <w:rPr>
          <w:rFonts w:ascii="TimesNewRomanPSMT" w:hAnsi="TimesNewRomanPSMT" w:cs="TimesNewRomanPSMT"/>
          <w:sz w:val="28"/>
          <w:szCs w:val="28"/>
        </w:rPr>
        <w:t xml:space="preserve">льные акты Российской Федерации» </w:t>
      </w:r>
      <w:r w:rsidRPr="001A3EC8">
        <w:rPr>
          <w:rFonts w:ascii="TimesNewRomanPSMT" w:hAnsi="TimesNewRomanPSMT" w:cs="TimesNewRomanPSMT"/>
          <w:sz w:val="28"/>
          <w:szCs w:val="28"/>
        </w:rPr>
        <w:t>(в части организации приютов для животных)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E003FD" w:rsidRDefault="004150E7" w:rsidP="008C5EE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1146226-7 «</w:t>
      </w:r>
      <w:r w:rsidRPr="004150E7">
        <w:rPr>
          <w:rFonts w:ascii="TimesNewRomanPSMT" w:hAnsi="TimesNewRomanPSMT" w:cs="TimesNewRomanPSMT"/>
          <w:sz w:val="28"/>
          <w:szCs w:val="28"/>
        </w:rPr>
        <w:t>О внесении изменений в Лесной кодекс Российской Федерации и в отдельные законодательные акты Российской Федерации в части унификации понятийного аппарата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E003FD" w:rsidRDefault="00E003FD" w:rsidP="00E003F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№ 1147029-7 «</w:t>
      </w:r>
      <w:r w:rsidRPr="00E003FD">
        <w:rPr>
          <w:rFonts w:ascii="TimesNewRomanPSMT" w:hAnsi="TimesNewRomanPSMT" w:cs="TimesNewRomanPSMT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 xml:space="preserve">«О племенном животноводстве» </w:t>
      </w:r>
      <w:r w:rsidRPr="00E003FD">
        <w:rPr>
          <w:rFonts w:ascii="TimesNewRomanPSMT" w:hAnsi="TimesNewRomanPSMT" w:cs="TimesNewRomanPSMT"/>
          <w:sz w:val="28"/>
          <w:szCs w:val="28"/>
        </w:rPr>
        <w:t>(в части совершенствования регулирования деятельности в области племенного животноводства)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4150E7" w:rsidRDefault="004150E7" w:rsidP="008C5EE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1147176-7 «</w:t>
      </w:r>
      <w:r w:rsidRPr="004150E7">
        <w:rPr>
          <w:rFonts w:ascii="TimesNewRomanPSMT" w:hAnsi="TimesNewRomanPSMT" w:cs="TimesNewRomanPSMT"/>
          <w:sz w:val="28"/>
          <w:szCs w:val="28"/>
        </w:rPr>
        <w:t xml:space="preserve">О внесении изменений в Лесной кодекс Российской Федерации и статьи 14 и 16 Федерального закона </w:t>
      </w:r>
      <w:r w:rsidR="008C5EE9">
        <w:rPr>
          <w:rFonts w:ascii="TimesNewRomanPSMT" w:hAnsi="TimesNewRomanPSMT" w:cs="TimesNewRomanPSMT"/>
          <w:sz w:val="28"/>
          <w:szCs w:val="28"/>
        </w:rPr>
        <w:t>«</w:t>
      </w:r>
      <w:r w:rsidRPr="004150E7">
        <w:rPr>
          <w:rFonts w:ascii="TimesNewRomanPSMT" w:hAnsi="TimesNewRomanPSMT" w:cs="TimesNewRomanPSMT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EE9">
        <w:rPr>
          <w:rFonts w:ascii="TimesNewRomanPSMT" w:hAnsi="TimesNewRomanPSMT" w:cs="TimesNewRomanPSMT"/>
          <w:sz w:val="28"/>
          <w:szCs w:val="28"/>
        </w:rPr>
        <w:t xml:space="preserve">» </w:t>
      </w:r>
      <w:r w:rsidRPr="004150E7">
        <w:rPr>
          <w:rFonts w:ascii="TimesNewRomanPSMT" w:hAnsi="TimesNewRomanPSMT" w:cs="TimesNewRomanPSMT"/>
          <w:sz w:val="28"/>
          <w:szCs w:val="28"/>
        </w:rPr>
        <w:t>(в целях реформирования системы лесоустройства)</w:t>
      </w:r>
      <w:r w:rsidR="008C5EE9">
        <w:rPr>
          <w:rFonts w:ascii="TimesNewRomanPSMT" w:hAnsi="TimesNewRomanPSMT" w:cs="TimesNewRomanPSMT"/>
          <w:sz w:val="28"/>
          <w:szCs w:val="28"/>
        </w:rPr>
        <w:t>;</w:t>
      </w:r>
    </w:p>
    <w:p w:rsidR="008C5EE9" w:rsidRPr="008C5EE9" w:rsidRDefault="008C5EE9" w:rsidP="008C5EE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1133539-7 «</w:t>
      </w:r>
      <w:r w:rsidRPr="008C5EE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Бюджетный кодекс Российской Федерации в части, касающейся предоставления межбюджетных трансфертов из бюджетов субъектов Российской Федерации местным бюджетам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8C5EE9" w:rsidRPr="008C5EE9" w:rsidRDefault="008C5EE9" w:rsidP="008C5EE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1141868-7 «</w:t>
      </w:r>
      <w:r w:rsidRPr="008C5EE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часть первую Налогового кодекса Российской Федерации в связи с совершенствованием порядка уплаты (перечисления) налогов, сборов, страховых взносов»;</w:t>
      </w:r>
    </w:p>
    <w:p w:rsidR="008C5EE9" w:rsidRPr="008C5EE9" w:rsidRDefault="008C5EE9" w:rsidP="008C5EE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C5EE9">
        <w:rPr>
          <w:rFonts w:ascii="TimesNewRomanPSMT" w:hAnsi="TimesNewRomanPSMT" w:cs="TimesNewRomanPSMT"/>
          <w:color w:val="000000" w:themeColor="text1"/>
          <w:sz w:val="28"/>
          <w:szCs w:val="28"/>
        </w:rPr>
        <w:t>№ 114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3296-7 «</w:t>
      </w:r>
      <w:r w:rsidRPr="008C5EE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C5EE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1 году»;</w:t>
      </w:r>
    </w:p>
    <w:p w:rsidR="008C5EE9" w:rsidRPr="00C55F9A" w:rsidRDefault="00C55F9A" w:rsidP="00C55F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1120889-7 «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11 и 18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>никотинсодержащей</w:t>
      </w:r>
      <w:proofErr w:type="spellEnd"/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продукции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обязательной регистрации оборудования для производства табачной продукции и табачных изделий)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8C5EE9" w:rsidRDefault="00C55F9A" w:rsidP="00C55F9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1132361-7 «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>психиатрической помощи и гарантиях прав граждан при ее оказании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24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>О содержании под стражей подозреваемых и обвиняемых в совершении преступлений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55F9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определения порядка содержания лица, в отношении которого в качестве меры пресечения избрано заключение под стражу, в медицинской организации, оказывающей психиатрическую помощь в стационарных условиях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537BA" w:rsidRDefault="009537BA" w:rsidP="009537B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1148614-7 «</w:t>
      </w:r>
      <w:r w:rsidRPr="009537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537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трансплантации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органов и (или) тканей человека»</w:t>
      </w:r>
      <w:r w:rsidRPr="009537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537BA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охраны здоровья граждан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9537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вопросам донорства органов и (или) тканей человека, включая костный мозг и гемопоэтические стволовые клетки, и их трансплантации (пересадки)</w:t>
      </w:r>
      <w:r w:rsidR="00391B61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49" w:rsidRDefault="00A73549" w:rsidP="000E1792">
      <w:r>
        <w:separator/>
      </w:r>
    </w:p>
  </w:endnote>
  <w:endnote w:type="continuationSeparator" w:id="0">
    <w:p w:rsidR="00A73549" w:rsidRDefault="00A73549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49" w:rsidRDefault="00A73549" w:rsidP="000E1792">
      <w:r>
        <w:separator/>
      </w:r>
    </w:p>
  </w:footnote>
  <w:footnote w:type="continuationSeparator" w:id="0">
    <w:p w:rsidR="00A73549" w:rsidRDefault="00A73549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61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A3EC8"/>
    <w:rsid w:val="001A458E"/>
    <w:rsid w:val="00391B61"/>
    <w:rsid w:val="004150E7"/>
    <w:rsid w:val="00447483"/>
    <w:rsid w:val="00500C0B"/>
    <w:rsid w:val="00503F35"/>
    <w:rsid w:val="0063707A"/>
    <w:rsid w:val="0063785D"/>
    <w:rsid w:val="006F6F3C"/>
    <w:rsid w:val="00784A22"/>
    <w:rsid w:val="007B42E5"/>
    <w:rsid w:val="007C5C15"/>
    <w:rsid w:val="008021F2"/>
    <w:rsid w:val="00837DF6"/>
    <w:rsid w:val="008A4154"/>
    <w:rsid w:val="008C5EE9"/>
    <w:rsid w:val="00946B29"/>
    <w:rsid w:val="00950B3C"/>
    <w:rsid w:val="009537BA"/>
    <w:rsid w:val="00981CD1"/>
    <w:rsid w:val="00A73549"/>
    <w:rsid w:val="00AD3E0A"/>
    <w:rsid w:val="00B079A0"/>
    <w:rsid w:val="00B60441"/>
    <w:rsid w:val="00BE32FD"/>
    <w:rsid w:val="00BE5F6A"/>
    <w:rsid w:val="00C056EB"/>
    <w:rsid w:val="00C41FA4"/>
    <w:rsid w:val="00C55F9A"/>
    <w:rsid w:val="00D126FC"/>
    <w:rsid w:val="00E003FD"/>
    <w:rsid w:val="00E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20</cp:revision>
  <dcterms:created xsi:type="dcterms:W3CDTF">2018-08-21T03:55:00Z</dcterms:created>
  <dcterms:modified xsi:type="dcterms:W3CDTF">2021-04-23T02:07:00Z</dcterms:modified>
</cp:coreProperties>
</file>